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86B03" w:rsidRPr="007A7AD7" w:rsidRDefault="00686B03" w:rsidP="0048156C">
      <w:pPr>
        <w:pStyle w:val="Textodebloque"/>
        <w:ind w:left="-567"/>
        <w:jc w:val="both"/>
        <w:rPr>
          <w:sz w:val="20"/>
          <w:szCs w:val="20"/>
        </w:rPr>
      </w:pPr>
    </w:p>
    <w:p w:rsidR="00686B03" w:rsidRPr="007A7AD7" w:rsidRDefault="00686B03" w:rsidP="0048156C">
      <w:pPr>
        <w:pStyle w:val="Textodebloque"/>
        <w:ind w:left="-567"/>
        <w:jc w:val="both"/>
        <w:rPr>
          <w:sz w:val="20"/>
          <w:szCs w:val="20"/>
        </w:rPr>
      </w:pPr>
    </w:p>
    <w:p w:rsidR="00686B03" w:rsidRPr="007A7AD7" w:rsidRDefault="00686B03" w:rsidP="00FD15C0">
      <w:pPr>
        <w:pStyle w:val="Textodebloque"/>
        <w:ind w:left="810"/>
        <w:rPr>
          <w:sz w:val="20"/>
          <w:szCs w:val="20"/>
        </w:rPr>
      </w:pPr>
      <w:r w:rsidRPr="007A7AD7">
        <w:rPr>
          <w:sz w:val="20"/>
          <w:szCs w:val="20"/>
        </w:rPr>
        <w:t xml:space="preserve">   </w:t>
      </w:r>
      <w:r w:rsidR="00FD15C0" w:rsidRPr="00FD15C0">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237pt">
            <v:imagedata r:id="rId5" o:title="foto 1"/>
          </v:shape>
        </w:pict>
      </w:r>
      <w:r w:rsidRPr="007A7AD7">
        <w:rPr>
          <w:sz w:val="20"/>
          <w:szCs w:val="20"/>
        </w:rPr>
        <w:t xml:space="preserve">                    </w:t>
      </w:r>
      <w:r w:rsidRPr="007A7AD7">
        <w:rPr>
          <w:noProof/>
          <w:sz w:val="20"/>
          <w:szCs w:val="20"/>
          <w:lang w:val="es-ES"/>
        </w:rPr>
        <w:t xml:space="preserve"> </w:t>
      </w:r>
    </w:p>
    <w:p w:rsidR="00686B03" w:rsidRPr="007A7AD7" w:rsidRDefault="00686B03" w:rsidP="00AD3856">
      <w:pPr>
        <w:rPr>
          <w:rFonts w:ascii="Arial" w:hAnsi="Arial" w:cs="Arial"/>
          <w:sz w:val="20"/>
          <w:szCs w:val="20"/>
        </w:rPr>
      </w:pPr>
    </w:p>
    <w:p w:rsidR="00686B03" w:rsidRPr="007A7AD7" w:rsidRDefault="00686B03" w:rsidP="00AD3856">
      <w:pPr>
        <w:rPr>
          <w:rFonts w:ascii="Arial" w:hAnsi="Arial" w:cs="Arial"/>
          <w:sz w:val="20"/>
          <w:szCs w:val="20"/>
        </w:rPr>
      </w:pPr>
      <w:r w:rsidRPr="007A7AD7">
        <w:rPr>
          <w:rFonts w:ascii="Arial" w:hAnsi="Arial" w:cs="Arial"/>
          <w:sz w:val="20"/>
          <w:szCs w:val="20"/>
        </w:rPr>
        <w:t xml:space="preserve">EL PAPEL DE </w:t>
      </w:r>
      <w:smartTag w:uri="urn:schemas-microsoft-com:office:smarttags" w:element="PersonName">
        <w:smartTagPr>
          <w:attr w:name="ProductID" w:val="LA ODONTOLOGIA EN"/>
        </w:smartTagPr>
        <w:r w:rsidRPr="007A7AD7">
          <w:rPr>
            <w:rFonts w:ascii="Arial" w:hAnsi="Arial" w:cs="Arial"/>
            <w:sz w:val="20"/>
            <w:szCs w:val="20"/>
          </w:rPr>
          <w:t>LA ODONTOLOGIA EN</w:t>
        </w:r>
      </w:smartTag>
      <w:r w:rsidRPr="007A7AD7">
        <w:rPr>
          <w:rFonts w:ascii="Arial" w:hAnsi="Arial" w:cs="Arial"/>
          <w:sz w:val="20"/>
          <w:szCs w:val="20"/>
        </w:rPr>
        <w:t xml:space="preserve"> EL MANEJO DE LOS DESORDENES DEL SUEÑO, </w:t>
      </w:r>
      <w:r w:rsidRPr="007A7AD7">
        <w:rPr>
          <w:rFonts w:ascii="Arial" w:hAnsi="Arial" w:cs="Arial"/>
          <w:b/>
          <w:i/>
          <w:iCs/>
          <w:sz w:val="20"/>
          <w:szCs w:val="20"/>
          <w:lang w:val="es-ES_tradnl"/>
        </w:rPr>
        <w:t xml:space="preserve">IV PARTE: </w:t>
      </w:r>
      <w:r w:rsidRPr="007A7AD7">
        <w:rPr>
          <w:rFonts w:ascii="Arial" w:hAnsi="Arial" w:cs="Arial"/>
          <w:b/>
          <w:i/>
          <w:sz w:val="20"/>
          <w:szCs w:val="20"/>
          <w:lang w:val="es-ES_tradnl"/>
        </w:rPr>
        <w:t xml:space="preserve">Examen y Evaluación Profesional. </w:t>
      </w:r>
    </w:p>
    <w:p w:rsidR="00686B03" w:rsidRPr="007A7AD7" w:rsidRDefault="00686B03" w:rsidP="00AD3856">
      <w:pPr>
        <w:rPr>
          <w:rFonts w:ascii="Arial" w:hAnsi="Arial" w:cs="Arial"/>
          <w:i/>
          <w:iCs/>
          <w:sz w:val="20"/>
          <w:szCs w:val="20"/>
          <w:lang w:val="es-ES_tradnl"/>
        </w:rPr>
      </w:pPr>
    </w:p>
    <w:p w:rsidR="00686B03" w:rsidRPr="007A7AD7" w:rsidRDefault="00686B03" w:rsidP="00AD3856">
      <w:pPr>
        <w:rPr>
          <w:rFonts w:ascii="Arial" w:hAnsi="Arial" w:cs="Arial"/>
          <w:b/>
          <w:i/>
          <w:sz w:val="20"/>
          <w:szCs w:val="20"/>
          <w:lang w:val="en-US"/>
        </w:rPr>
      </w:pPr>
      <w:r w:rsidRPr="007A7AD7">
        <w:rPr>
          <w:rFonts w:ascii="Arial" w:hAnsi="Arial" w:cs="Arial"/>
          <w:sz w:val="20"/>
          <w:szCs w:val="20"/>
          <w:lang w:val="en-US"/>
        </w:rPr>
        <w:t>THE ROLE OF DENTISTRY IN THE MANAGEMENT OF SLEEP DISORDERS</w:t>
      </w:r>
      <w:r w:rsidRPr="007A7AD7">
        <w:rPr>
          <w:rFonts w:ascii="Arial" w:hAnsi="Arial" w:cs="Arial"/>
          <w:b/>
          <w:i/>
          <w:sz w:val="20"/>
          <w:szCs w:val="20"/>
          <w:lang w:val="en-US"/>
        </w:rPr>
        <w:t>, IV PART:  Examination and Professional Evaluation.</w:t>
      </w:r>
    </w:p>
    <w:p w:rsidR="00686B03" w:rsidRPr="007A7AD7" w:rsidRDefault="00686B03" w:rsidP="004D647B">
      <w:pPr>
        <w:rPr>
          <w:rFonts w:ascii="Arial" w:hAnsi="Arial" w:cs="Arial"/>
          <w:b/>
          <w:i/>
          <w:sz w:val="20"/>
          <w:szCs w:val="20"/>
          <w:lang w:val="en-US"/>
        </w:rPr>
      </w:pPr>
    </w:p>
    <w:p w:rsidR="00686B03" w:rsidRPr="00FD15C0" w:rsidRDefault="00FD15C0" w:rsidP="004D647B">
      <w:pPr>
        <w:rPr>
          <w:rFonts w:ascii="Arial" w:hAnsi="Arial" w:cs="Arial"/>
          <w:b/>
          <w:i/>
          <w:color w:val="FF0000"/>
          <w:sz w:val="20"/>
          <w:szCs w:val="20"/>
        </w:rPr>
      </w:pPr>
      <w:r w:rsidRPr="00FD15C0">
        <w:rPr>
          <w:rFonts w:ascii="Arial" w:hAnsi="Arial" w:cs="Arial"/>
          <w:b/>
          <w:i/>
          <w:color w:val="FF0000"/>
          <w:sz w:val="20"/>
          <w:szCs w:val="20"/>
        </w:rPr>
        <w:pict>
          <v:shape id="_x0000_i1026" type="#_x0000_t75" style="width:39pt;height:31.5pt">
            <v:imagedata r:id="rId6" o:title="foto 2"/>
          </v:shape>
        </w:pict>
      </w:r>
    </w:p>
    <w:p w:rsidR="00686B03" w:rsidRPr="00FD15C0" w:rsidRDefault="00686B03" w:rsidP="004D647B">
      <w:pPr>
        <w:rPr>
          <w:rFonts w:ascii="Arial" w:hAnsi="Arial" w:cs="Arial"/>
          <w:b/>
          <w:i/>
          <w:sz w:val="20"/>
          <w:szCs w:val="20"/>
        </w:rPr>
      </w:pPr>
    </w:p>
    <w:p w:rsidR="00686B03" w:rsidRPr="007A7AD7" w:rsidRDefault="00686B03" w:rsidP="00224253">
      <w:pPr>
        <w:ind w:left="0"/>
        <w:rPr>
          <w:rFonts w:ascii="Arial" w:hAnsi="Arial" w:cs="Arial"/>
          <w:sz w:val="20"/>
          <w:szCs w:val="20"/>
        </w:rPr>
      </w:pPr>
      <w:r w:rsidRPr="007A7AD7">
        <w:rPr>
          <w:rFonts w:ascii="Arial" w:hAnsi="Arial" w:cs="Arial"/>
          <w:sz w:val="20"/>
          <w:szCs w:val="20"/>
          <w:lang w:val="es-ES_tradnl"/>
        </w:rPr>
        <w:t xml:space="preserve">     Dr. Fernando R. </w:t>
      </w:r>
      <w:proofErr w:type="spellStart"/>
      <w:r w:rsidRPr="007A7AD7">
        <w:rPr>
          <w:rFonts w:ascii="Arial" w:hAnsi="Arial" w:cs="Arial"/>
          <w:sz w:val="20"/>
          <w:szCs w:val="20"/>
          <w:lang w:val="es-ES_tradnl"/>
        </w:rPr>
        <w:t>Ja</w:t>
      </w:r>
      <w:proofErr w:type="spellEnd"/>
      <w:r w:rsidRPr="007A7AD7">
        <w:rPr>
          <w:rFonts w:ascii="Arial" w:hAnsi="Arial" w:cs="Arial"/>
          <w:sz w:val="20"/>
          <w:szCs w:val="20"/>
        </w:rPr>
        <w:t>en, Odontólogo</w:t>
      </w:r>
    </w:p>
    <w:p w:rsidR="00686B03" w:rsidRPr="007A7AD7" w:rsidRDefault="000E1720" w:rsidP="00FD3021">
      <w:pPr>
        <w:rPr>
          <w:rFonts w:ascii="Arial" w:hAnsi="Arial" w:cs="Arial"/>
          <w:sz w:val="20"/>
          <w:szCs w:val="20"/>
        </w:rPr>
      </w:pPr>
      <w:hyperlink r:id="rId7" w:history="1">
        <w:r w:rsidR="00686B03" w:rsidRPr="007A7AD7">
          <w:rPr>
            <w:rStyle w:val="Hipervnculo"/>
            <w:rFonts w:ascii="Arial" w:hAnsi="Arial" w:cs="Arial"/>
            <w:sz w:val="20"/>
            <w:szCs w:val="20"/>
          </w:rPr>
          <w:t>www.doctorjaen.com</w:t>
        </w:r>
      </w:hyperlink>
    </w:p>
    <w:p w:rsidR="00686B03" w:rsidRPr="007A7AD7" w:rsidRDefault="00686B03" w:rsidP="00561EA0">
      <w:pPr>
        <w:jc w:val="center"/>
        <w:rPr>
          <w:rFonts w:ascii="Arial" w:hAnsi="Arial" w:cs="Arial"/>
          <w:b/>
          <w:sz w:val="20"/>
          <w:szCs w:val="20"/>
        </w:rPr>
      </w:pPr>
      <w:r w:rsidRPr="007A7AD7">
        <w:rPr>
          <w:rFonts w:ascii="Arial" w:hAnsi="Arial" w:cs="Arial"/>
          <w:b/>
          <w:sz w:val="20"/>
          <w:szCs w:val="20"/>
        </w:rPr>
        <w:t>Resumen</w:t>
      </w:r>
    </w:p>
    <w:p w:rsidR="00686B03" w:rsidRPr="007A7AD7" w:rsidRDefault="00686B03" w:rsidP="00FD3021">
      <w:pPr>
        <w:pStyle w:val="Textodebloque"/>
        <w:ind w:left="-510"/>
        <w:jc w:val="both"/>
        <w:rPr>
          <w:sz w:val="20"/>
          <w:szCs w:val="20"/>
        </w:rPr>
      </w:pPr>
      <w:r w:rsidRPr="007A7AD7">
        <w:rPr>
          <w:sz w:val="20"/>
          <w:szCs w:val="20"/>
        </w:rPr>
        <w:t xml:space="preserve">En esta IV Parte les describiré como se examinan y evalúan los DESORDENES DEL SUEÑO, y por que </w:t>
      </w:r>
      <w:smartTag w:uri="urn:schemas-microsoft-com:office:smarttags" w:element="PersonName">
        <w:smartTagPr>
          <w:attr w:name="ProductID" w:val="la ODONTOLOGIA"/>
        </w:smartTagPr>
        <w:r w:rsidRPr="007A7AD7">
          <w:rPr>
            <w:sz w:val="20"/>
            <w:szCs w:val="20"/>
          </w:rPr>
          <w:t>la ODONTOLOGIA</w:t>
        </w:r>
      </w:smartTag>
      <w:r w:rsidRPr="007A7AD7">
        <w:rPr>
          <w:sz w:val="20"/>
          <w:szCs w:val="20"/>
        </w:rPr>
        <w:t xml:space="preserve"> tiene que participar, junto con otras ramas de la medicina, en el manejo y tratamiento de estos problemas. Le invitamos a leer las Partes I, II y III de esta serie de artículos para un mejor seguimiento del tema</w:t>
      </w:r>
      <w:r>
        <w:rPr>
          <w:sz w:val="20"/>
          <w:szCs w:val="20"/>
        </w:rPr>
        <w:t xml:space="preserve">; </w:t>
      </w:r>
      <w:hyperlink r:id="rId8" w:history="1">
        <w:r w:rsidRPr="00090089">
          <w:rPr>
            <w:rStyle w:val="Hipervnculo"/>
            <w:rFonts w:cs="Arial"/>
            <w:sz w:val="20"/>
            <w:szCs w:val="20"/>
          </w:rPr>
          <w:t>http://www.doctorjaen.com/art56b.doc</w:t>
        </w:r>
      </w:hyperlink>
    </w:p>
    <w:p w:rsidR="00686B03" w:rsidRPr="007A7AD7" w:rsidRDefault="00686B03" w:rsidP="00FD3021">
      <w:pPr>
        <w:pStyle w:val="Textodebloque"/>
        <w:ind w:left="-510"/>
        <w:jc w:val="both"/>
        <w:rPr>
          <w:i/>
          <w:iCs/>
          <w:sz w:val="20"/>
          <w:szCs w:val="20"/>
        </w:rPr>
      </w:pPr>
      <w:r w:rsidRPr="007A7AD7">
        <w:rPr>
          <w:i/>
          <w:iCs/>
          <w:sz w:val="20"/>
          <w:szCs w:val="20"/>
        </w:rPr>
        <w:t xml:space="preserve">Palabras Claves: bruxismo, sueño incompleto, paladar alto y poli </w:t>
      </w:r>
      <w:proofErr w:type="spellStart"/>
      <w:r w:rsidRPr="007A7AD7">
        <w:rPr>
          <w:i/>
          <w:iCs/>
          <w:sz w:val="20"/>
          <w:szCs w:val="20"/>
        </w:rPr>
        <w:t>somnografia</w:t>
      </w:r>
      <w:proofErr w:type="spellEnd"/>
      <w:r w:rsidRPr="007A7AD7">
        <w:rPr>
          <w:i/>
          <w:iCs/>
          <w:sz w:val="20"/>
          <w:szCs w:val="20"/>
        </w:rPr>
        <w:t>.</w:t>
      </w:r>
    </w:p>
    <w:p w:rsidR="00686B03" w:rsidRPr="007A7AD7" w:rsidRDefault="00686B03" w:rsidP="00FD3021">
      <w:pPr>
        <w:pStyle w:val="Textodebloque"/>
        <w:ind w:left="-510"/>
        <w:jc w:val="both"/>
        <w:rPr>
          <w:i/>
          <w:iCs/>
          <w:sz w:val="20"/>
          <w:szCs w:val="20"/>
        </w:rPr>
      </w:pPr>
    </w:p>
    <w:p w:rsidR="00686B03" w:rsidRPr="007A7AD7" w:rsidRDefault="00686B03" w:rsidP="00F0007B">
      <w:pPr>
        <w:ind w:left="-567" w:hanging="141"/>
        <w:jc w:val="center"/>
        <w:rPr>
          <w:rFonts w:ascii="Arial" w:hAnsi="Arial" w:cs="Arial"/>
          <w:b/>
          <w:sz w:val="20"/>
          <w:szCs w:val="20"/>
          <w:lang w:val="en-US"/>
        </w:rPr>
      </w:pPr>
      <w:r w:rsidRPr="007A7AD7">
        <w:rPr>
          <w:rFonts w:ascii="Arial" w:hAnsi="Arial" w:cs="Arial"/>
          <w:sz w:val="20"/>
          <w:szCs w:val="20"/>
        </w:rPr>
        <w:t xml:space="preserve">            </w:t>
      </w:r>
      <w:r w:rsidRPr="007A7AD7">
        <w:rPr>
          <w:rFonts w:ascii="Arial" w:hAnsi="Arial" w:cs="Arial"/>
          <w:b/>
          <w:sz w:val="20"/>
          <w:szCs w:val="20"/>
          <w:lang w:val="en-US"/>
        </w:rPr>
        <w:t>Abstract</w:t>
      </w:r>
    </w:p>
    <w:p w:rsidR="00686B03" w:rsidRPr="007A7AD7" w:rsidRDefault="00686B03" w:rsidP="00CA1E2A">
      <w:pPr>
        <w:ind w:left="-567" w:hanging="141"/>
        <w:rPr>
          <w:rFonts w:ascii="Arial" w:hAnsi="Arial" w:cs="Arial"/>
          <w:sz w:val="20"/>
          <w:szCs w:val="20"/>
          <w:lang w:val="en-US"/>
        </w:rPr>
      </w:pPr>
      <w:r w:rsidRPr="007A7AD7">
        <w:rPr>
          <w:rFonts w:ascii="Arial" w:hAnsi="Arial" w:cs="Arial"/>
          <w:sz w:val="20"/>
          <w:szCs w:val="20"/>
          <w:lang w:val="en-US"/>
        </w:rPr>
        <w:t xml:space="preserve">  In this IV Part, we will describe how the SLEEP DISORDERS are examined and evaluated and why DENTISTRY has to participate with other branches of medicine in the management of these problems. We invite you to read Parts I, II</w:t>
      </w:r>
      <w:r>
        <w:rPr>
          <w:rFonts w:ascii="Arial" w:hAnsi="Arial" w:cs="Arial"/>
          <w:sz w:val="20"/>
          <w:szCs w:val="20"/>
          <w:lang w:val="en-US"/>
        </w:rPr>
        <w:t xml:space="preserve"> </w:t>
      </w:r>
      <w:r w:rsidRPr="007A7AD7">
        <w:rPr>
          <w:rFonts w:ascii="Arial" w:hAnsi="Arial" w:cs="Arial"/>
          <w:sz w:val="20"/>
          <w:szCs w:val="20"/>
          <w:lang w:val="en-US"/>
        </w:rPr>
        <w:t xml:space="preserve">and III of these series of articles for </w:t>
      </w:r>
      <w:r>
        <w:rPr>
          <w:rFonts w:ascii="Arial" w:hAnsi="Arial" w:cs="Arial"/>
          <w:sz w:val="20"/>
          <w:szCs w:val="20"/>
          <w:lang w:val="en-US"/>
        </w:rPr>
        <w:t>a better following of the topic;</w:t>
      </w:r>
      <w:r w:rsidRPr="00000BC6">
        <w:rPr>
          <w:sz w:val="20"/>
          <w:szCs w:val="20"/>
          <w:lang w:val="en-US"/>
        </w:rPr>
        <w:t xml:space="preserve"> </w:t>
      </w:r>
      <w:hyperlink r:id="rId9" w:history="1">
        <w:r w:rsidRPr="00090089">
          <w:rPr>
            <w:rStyle w:val="Hipervnculo"/>
            <w:rFonts w:ascii="Arial" w:hAnsi="Arial" w:cs="Arial"/>
            <w:sz w:val="20"/>
            <w:szCs w:val="20"/>
            <w:lang w:val="en-US"/>
          </w:rPr>
          <w:t>http://www.doctorjaen.com/art56b.doc</w:t>
        </w:r>
      </w:hyperlink>
    </w:p>
    <w:p w:rsidR="00686B03" w:rsidRPr="007A7AD7" w:rsidRDefault="00686B03" w:rsidP="00223442">
      <w:pPr>
        <w:ind w:left="-567"/>
        <w:rPr>
          <w:rFonts w:ascii="Arial" w:hAnsi="Arial" w:cs="Arial"/>
          <w:i/>
          <w:sz w:val="20"/>
          <w:szCs w:val="20"/>
          <w:lang w:val="en-US"/>
        </w:rPr>
      </w:pPr>
      <w:r w:rsidRPr="007A7AD7">
        <w:rPr>
          <w:rFonts w:ascii="Arial" w:hAnsi="Arial" w:cs="Arial"/>
          <w:i/>
          <w:sz w:val="20"/>
          <w:szCs w:val="20"/>
          <w:lang w:val="en-US"/>
        </w:rPr>
        <w:t xml:space="preserve">Key words: bruxism, incomplete sleep, high palate and </w:t>
      </w:r>
      <w:proofErr w:type="spellStart"/>
      <w:r w:rsidRPr="007A7AD7">
        <w:rPr>
          <w:rFonts w:ascii="Arial" w:hAnsi="Arial" w:cs="Arial"/>
          <w:i/>
          <w:sz w:val="20"/>
          <w:szCs w:val="20"/>
          <w:lang w:val="en-US"/>
        </w:rPr>
        <w:t>polysomnography</w:t>
      </w:r>
      <w:proofErr w:type="spellEnd"/>
      <w:r w:rsidRPr="007A7AD7">
        <w:rPr>
          <w:rFonts w:ascii="Arial" w:hAnsi="Arial" w:cs="Arial"/>
          <w:i/>
          <w:sz w:val="20"/>
          <w:szCs w:val="20"/>
          <w:lang w:val="en-US"/>
        </w:rPr>
        <w:t>.</w:t>
      </w:r>
    </w:p>
    <w:p w:rsidR="00686B03" w:rsidRPr="007A7AD7" w:rsidRDefault="00686B03" w:rsidP="00223442">
      <w:pPr>
        <w:ind w:left="-567"/>
        <w:rPr>
          <w:rFonts w:ascii="Arial" w:hAnsi="Arial" w:cs="Arial"/>
          <w:i/>
          <w:sz w:val="20"/>
          <w:szCs w:val="20"/>
          <w:lang w:val="en-US"/>
        </w:rPr>
      </w:pPr>
    </w:p>
    <w:p w:rsidR="00686B03" w:rsidRPr="007A7AD7" w:rsidRDefault="00686B03" w:rsidP="00735E88">
      <w:pPr>
        <w:jc w:val="center"/>
        <w:rPr>
          <w:rFonts w:ascii="Arial" w:hAnsi="Arial" w:cs="Arial"/>
          <w:b/>
          <w:sz w:val="20"/>
          <w:szCs w:val="20"/>
        </w:rPr>
      </w:pPr>
      <w:r w:rsidRPr="007A7AD7">
        <w:rPr>
          <w:rFonts w:ascii="Arial" w:hAnsi="Arial" w:cs="Arial"/>
          <w:b/>
          <w:sz w:val="20"/>
          <w:szCs w:val="20"/>
        </w:rPr>
        <w:t>Introducción</w:t>
      </w:r>
    </w:p>
    <w:p w:rsidR="00686B03" w:rsidRPr="007A7AD7" w:rsidRDefault="00686B03" w:rsidP="00EC0CC2">
      <w:pPr>
        <w:pStyle w:val="Prrafodelista"/>
        <w:ind w:left="142"/>
        <w:rPr>
          <w:rFonts w:ascii="Arial" w:hAnsi="Arial" w:cs="Arial"/>
          <w:sz w:val="20"/>
          <w:szCs w:val="20"/>
        </w:rPr>
      </w:pPr>
      <w:r w:rsidRPr="007A7AD7">
        <w:rPr>
          <w:rFonts w:ascii="Arial" w:hAnsi="Arial" w:cs="Arial"/>
          <w:sz w:val="20"/>
          <w:szCs w:val="20"/>
        </w:rPr>
        <w:t>La evaluación y examen de los desordenes del sueño se hacen mediante:</w:t>
      </w:r>
    </w:p>
    <w:p w:rsidR="00686B03" w:rsidRPr="007A7AD7" w:rsidRDefault="00686B03" w:rsidP="00A54647">
      <w:pPr>
        <w:pStyle w:val="Prrafodelista"/>
        <w:numPr>
          <w:ilvl w:val="0"/>
          <w:numId w:val="9"/>
        </w:numPr>
        <w:jc w:val="both"/>
        <w:rPr>
          <w:rFonts w:ascii="Arial" w:hAnsi="Arial" w:cs="Arial"/>
          <w:sz w:val="20"/>
          <w:szCs w:val="20"/>
        </w:rPr>
      </w:pPr>
      <w:r w:rsidRPr="007A7AD7">
        <w:rPr>
          <w:rFonts w:ascii="Arial" w:hAnsi="Arial" w:cs="Arial"/>
          <w:sz w:val="20"/>
          <w:szCs w:val="20"/>
        </w:rPr>
        <w:t>Historia Médica.</w:t>
      </w:r>
    </w:p>
    <w:p w:rsidR="00686B03" w:rsidRPr="007A7AD7" w:rsidRDefault="00686B03" w:rsidP="00F92EDF">
      <w:pPr>
        <w:pStyle w:val="Prrafodelista"/>
        <w:numPr>
          <w:ilvl w:val="0"/>
          <w:numId w:val="9"/>
        </w:numPr>
        <w:jc w:val="both"/>
        <w:rPr>
          <w:rFonts w:ascii="Arial" w:hAnsi="Arial" w:cs="Arial"/>
          <w:sz w:val="20"/>
          <w:szCs w:val="20"/>
        </w:rPr>
      </w:pPr>
      <w:r w:rsidRPr="007A7AD7">
        <w:rPr>
          <w:rFonts w:ascii="Arial" w:hAnsi="Arial" w:cs="Arial"/>
          <w:sz w:val="20"/>
          <w:szCs w:val="20"/>
        </w:rPr>
        <w:t xml:space="preserve">Examen Físico de </w:t>
      </w:r>
      <w:smartTag w:uri="urn:schemas-microsoft-com:office:smarttags" w:element="PersonName">
        <w:smartTagPr>
          <w:attr w:name="ProductID" w:val="la Cavidad Bucal."/>
        </w:smartTagPr>
        <w:r w:rsidRPr="007A7AD7">
          <w:rPr>
            <w:rFonts w:ascii="Arial" w:hAnsi="Arial" w:cs="Arial"/>
            <w:sz w:val="20"/>
            <w:szCs w:val="20"/>
          </w:rPr>
          <w:t>la Cavidad Bucal.</w:t>
        </w:r>
      </w:smartTag>
    </w:p>
    <w:p w:rsidR="00686B03" w:rsidRPr="007A7AD7" w:rsidRDefault="00686B03" w:rsidP="00F92EDF">
      <w:pPr>
        <w:pStyle w:val="Prrafodelista"/>
        <w:numPr>
          <w:ilvl w:val="0"/>
          <w:numId w:val="9"/>
        </w:numPr>
        <w:jc w:val="both"/>
        <w:rPr>
          <w:rFonts w:ascii="Arial" w:hAnsi="Arial" w:cs="Arial"/>
          <w:sz w:val="20"/>
          <w:szCs w:val="20"/>
        </w:rPr>
      </w:pPr>
      <w:r w:rsidRPr="007A7AD7">
        <w:rPr>
          <w:rFonts w:ascii="Arial" w:hAnsi="Arial" w:cs="Arial"/>
          <w:sz w:val="20"/>
          <w:szCs w:val="20"/>
        </w:rPr>
        <w:t>Examen Físico General.</w:t>
      </w:r>
    </w:p>
    <w:p w:rsidR="00686B03" w:rsidRPr="007A7AD7" w:rsidRDefault="00686B03" w:rsidP="00F92EDF">
      <w:pPr>
        <w:pStyle w:val="Prrafodelista"/>
        <w:numPr>
          <w:ilvl w:val="0"/>
          <w:numId w:val="9"/>
        </w:numPr>
        <w:jc w:val="both"/>
        <w:rPr>
          <w:rFonts w:ascii="Arial" w:hAnsi="Arial" w:cs="Arial"/>
          <w:sz w:val="20"/>
          <w:szCs w:val="20"/>
        </w:rPr>
      </w:pPr>
      <w:r w:rsidRPr="007A7AD7">
        <w:rPr>
          <w:rFonts w:ascii="Arial" w:hAnsi="Arial" w:cs="Arial"/>
          <w:sz w:val="20"/>
          <w:szCs w:val="20"/>
        </w:rPr>
        <w:t xml:space="preserve">Exámenes Específicos de Sueño. </w:t>
      </w:r>
    </w:p>
    <w:p w:rsidR="00686B03" w:rsidRPr="007A7AD7" w:rsidRDefault="00686B03" w:rsidP="00A54647">
      <w:pPr>
        <w:pStyle w:val="Prrafodelista"/>
        <w:ind w:left="142"/>
        <w:jc w:val="both"/>
        <w:rPr>
          <w:rFonts w:ascii="Arial" w:hAnsi="Arial" w:cs="Arial"/>
          <w:sz w:val="20"/>
          <w:szCs w:val="20"/>
        </w:rPr>
      </w:pPr>
    </w:p>
    <w:p w:rsidR="00686B03" w:rsidRPr="007A7AD7" w:rsidRDefault="00686B03" w:rsidP="00150086">
      <w:pPr>
        <w:pStyle w:val="Prrafodelista"/>
        <w:numPr>
          <w:ilvl w:val="0"/>
          <w:numId w:val="13"/>
        </w:numPr>
        <w:tabs>
          <w:tab w:val="clear" w:pos="862"/>
        </w:tabs>
        <w:ind w:left="540" w:hanging="398"/>
        <w:jc w:val="both"/>
        <w:rPr>
          <w:rFonts w:ascii="Arial" w:hAnsi="Arial" w:cs="Arial"/>
          <w:sz w:val="20"/>
          <w:szCs w:val="20"/>
        </w:rPr>
      </w:pPr>
      <w:smartTag w:uri="urn:schemas-microsoft-com:office:smarttags" w:element="PersonName">
        <w:smartTagPr>
          <w:attr w:name="ProductID" w:val="La Historia Medica"/>
        </w:smartTagPr>
        <w:r w:rsidRPr="007A7AD7">
          <w:rPr>
            <w:rFonts w:ascii="Arial" w:hAnsi="Arial" w:cs="Arial"/>
            <w:sz w:val="20"/>
            <w:szCs w:val="20"/>
          </w:rPr>
          <w:t>La Historia Medica</w:t>
        </w:r>
      </w:smartTag>
      <w:r>
        <w:rPr>
          <w:rFonts w:ascii="Arial" w:hAnsi="Arial" w:cs="Arial"/>
          <w:sz w:val="20"/>
          <w:szCs w:val="20"/>
        </w:rPr>
        <w:t xml:space="preserve"> debe incluir, además de la información de la salud general del paciente,</w:t>
      </w:r>
      <w:r w:rsidRPr="007A7AD7">
        <w:rPr>
          <w:rFonts w:ascii="Arial" w:hAnsi="Arial" w:cs="Arial"/>
          <w:sz w:val="20"/>
          <w:szCs w:val="20"/>
        </w:rPr>
        <w:t xml:space="preserve"> un interrogatorio para determinar el padecimiento de:</w:t>
      </w:r>
    </w:p>
    <w:p w:rsidR="00686B03" w:rsidRPr="007A7AD7" w:rsidRDefault="00686B03" w:rsidP="00A54647">
      <w:pPr>
        <w:pStyle w:val="Prrafodelista"/>
        <w:ind w:left="142"/>
        <w:jc w:val="both"/>
        <w:rPr>
          <w:rFonts w:ascii="Arial" w:hAnsi="Arial" w:cs="Arial"/>
          <w:sz w:val="20"/>
          <w:szCs w:val="20"/>
        </w:rPr>
      </w:pPr>
    </w:p>
    <w:p w:rsidR="00686B03" w:rsidRPr="007A7AD7" w:rsidRDefault="00686B03" w:rsidP="00A54647">
      <w:pPr>
        <w:pStyle w:val="Prrafodelista"/>
        <w:numPr>
          <w:ilvl w:val="0"/>
          <w:numId w:val="14"/>
        </w:numPr>
        <w:rPr>
          <w:rFonts w:ascii="Arial" w:hAnsi="Arial" w:cs="Arial"/>
          <w:sz w:val="20"/>
          <w:szCs w:val="20"/>
        </w:rPr>
      </w:pPr>
      <w:r w:rsidRPr="007A7AD7">
        <w:rPr>
          <w:rFonts w:ascii="Arial" w:hAnsi="Arial" w:cs="Arial"/>
          <w:sz w:val="20"/>
          <w:szCs w:val="20"/>
        </w:rPr>
        <w:t>Somnolencia Diurna o sueño durante el día con lo siguiente:</w:t>
      </w:r>
    </w:p>
    <w:p w:rsidR="00686B03" w:rsidRPr="007A7AD7" w:rsidRDefault="00686B03" w:rsidP="00A54647">
      <w:pPr>
        <w:pStyle w:val="Prrafodelista"/>
        <w:numPr>
          <w:ilvl w:val="0"/>
          <w:numId w:val="15"/>
        </w:numPr>
        <w:rPr>
          <w:rFonts w:ascii="Arial" w:hAnsi="Arial" w:cs="Arial"/>
          <w:sz w:val="20"/>
          <w:szCs w:val="20"/>
        </w:rPr>
      </w:pPr>
      <w:r w:rsidRPr="007A7AD7">
        <w:rPr>
          <w:rFonts w:ascii="Arial" w:hAnsi="Arial" w:cs="Arial"/>
          <w:sz w:val="20"/>
          <w:szCs w:val="20"/>
        </w:rPr>
        <w:t>Se despierta cansado o descansado</w:t>
      </w:r>
    </w:p>
    <w:p w:rsidR="00686B03" w:rsidRPr="007A7AD7" w:rsidRDefault="00686B03" w:rsidP="00A54647">
      <w:pPr>
        <w:pStyle w:val="Prrafodelista"/>
        <w:numPr>
          <w:ilvl w:val="0"/>
          <w:numId w:val="15"/>
        </w:numPr>
        <w:rPr>
          <w:rFonts w:ascii="Arial" w:hAnsi="Arial" w:cs="Arial"/>
          <w:sz w:val="20"/>
          <w:szCs w:val="20"/>
        </w:rPr>
      </w:pPr>
      <w:r w:rsidRPr="007A7AD7">
        <w:rPr>
          <w:rFonts w:ascii="Arial" w:hAnsi="Arial" w:cs="Arial"/>
          <w:sz w:val="20"/>
          <w:szCs w:val="20"/>
        </w:rPr>
        <w:t>Como interfiere en sus actividades diarias</w:t>
      </w:r>
    </w:p>
    <w:p w:rsidR="00686B03" w:rsidRPr="007A7AD7" w:rsidRDefault="00686B03" w:rsidP="00A54647">
      <w:pPr>
        <w:pStyle w:val="Prrafodelista"/>
        <w:numPr>
          <w:ilvl w:val="0"/>
          <w:numId w:val="15"/>
        </w:numPr>
        <w:rPr>
          <w:rFonts w:ascii="Arial" w:hAnsi="Arial" w:cs="Arial"/>
          <w:sz w:val="20"/>
          <w:szCs w:val="20"/>
        </w:rPr>
      </w:pPr>
      <w:r w:rsidRPr="007A7AD7">
        <w:rPr>
          <w:rFonts w:ascii="Arial" w:hAnsi="Arial" w:cs="Arial"/>
          <w:sz w:val="20"/>
          <w:szCs w:val="20"/>
        </w:rPr>
        <w:t>Si altera su capacidad cognoscitiva</w:t>
      </w:r>
    </w:p>
    <w:p w:rsidR="00686B03" w:rsidRPr="007A7AD7" w:rsidRDefault="00686B03" w:rsidP="00A54647">
      <w:pPr>
        <w:pStyle w:val="Prrafodelista"/>
        <w:numPr>
          <w:ilvl w:val="0"/>
          <w:numId w:val="15"/>
        </w:numPr>
        <w:rPr>
          <w:rFonts w:ascii="Arial" w:hAnsi="Arial" w:cs="Arial"/>
          <w:sz w:val="20"/>
          <w:szCs w:val="20"/>
        </w:rPr>
      </w:pPr>
      <w:r w:rsidRPr="007A7AD7">
        <w:rPr>
          <w:rFonts w:ascii="Arial" w:hAnsi="Arial" w:cs="Arial"/>
          <w:sz w:val="20"/>
          <w:szCs w:val="20"/>
        </w:rPr>
        <w:t>Si ha tenido o casi ha tenido accidentes automovilísticos (me quede dormido al volante)</w:t>
      </w:r>
    </w:p>
    <w:p w:rsidR="00686B03" w:rsidRPr="007A7AD7" w:rsidRDefault="00686B03" w:rsidP="005E7238">
      <w:pPr>
        <w:pStyle w:val="Prrafodelista"/>
        <w:ind w:left="142"/>
        <w:rPr>
          <w:rFonts w:ascii="Arial" w:hAnsi="Arial" w:cs="Arial"/>
          <w:sz w:val="20"/>
          <w:szCs w:val="20"/>
        </w:rPr>
      </w:pPr>
    </w:p>
    <w:p w:rsidR="00686B03" w:rsidRPr="007A7AD7" w:rsidRDefault="00686B03" w:rsidP="0096364F">
      <w:pPr>
        <w:pStyle w:val="Prrafodelista"/>
        <w:numPr>
          <w:ilvl w:val="0"/>
          <w:numId w:val="14"/>
        </w:numPr>
        <w:tabs>
          <w:tab w:val="clear" w:pos="502"/>
          <w:tab w:val="num" w:pos="0"/>
        </w:tabs>
        <w:rPr>
          <w:rFonts w:ascii="Arial" w:hAnsi="Arial" w:cs="Arial"/>
          <w:sz w:val="20"/>
          <w:szCs w:val="20"/>
        </w:rPr>
      </w:pPr>
      <w:r w:rsidRPr="007A7AD7">
        <w:rPr>
          <w:rFonts w:ascii="Arial" w:hAnsi="Arial" w:cs="Arial"/>
          <w:sz w:val="20"/>
          <w:szCs w:val="20"/>
        </w:rPr>
        <w:t>Ronquidos, información que debe obtenerse del conyugue ya que el roncador no se oye:</w:t>
      </w:r>
    </w:p>
    <w:p w:rsidR="00686B03" w:rsidRPr="007A7AD7" w:rsidRDefault="00686B03" w:rsidP="005E7238">
      <w:pPr>
        <w:pStyle w:val="Prrafodelista"/>
        <w:numPr>
          <w:ilvl w:val="0"/>
          <w:numId w:val="16"/>
        </w:numPr>
        <w:rPr>
          <w:rFonts w:ascii="Arial" w:hAnsi="Arial" w:cs="Arial"/>
          <w:sz w:val="20"/>
          <w:szCs w:val="20"/>
        </w:rPr>
      </w:pPr>
      <w:r w:rsidRPr="007A7AD7">
        <w:rPr>
          <w:rFonts w:ascii="Arial" w:hAnsi="Arial" w:cs="Arial"/>
          <w:sz w:val="20"/>
          <w:szCs w:val="20"/>
        </w:rPr>
        <w:t>Frecuencia con la que se hace</w:t>
      </w:r>
    </w:p>
    <w:p w:rsidR="00686B03" w:rsidRPr="007A7AD7" w:rsidRDefault="00686B03" w:rsidP="005E7238">
      <w:pPr>
        <w:pStyle w:val="Prrafodelista"/>
        <w:numPr>
          <w:ilvl w:val="0"/>
          <w:numId w:val="16"/>
        </w:numPr>
        <w:rPr>
          <w:rFonts w:ascii="Arial" w:hAnsi="Arial" w:cs="Arial"/>
          <w:sz w:val="20"/>
          <w:szCs w:val="20"/>
        </w:rPr>
      </w:pPr>
      <w:r w:rsidRPr="007A7AD7">
        <w:rPr>
          <w:rFonts w:ascii="Arial" w:hAnsi="Arial" w:cs="Arial"/>
          <w:sz w:val="20"/>
          <w:szCs w:val="20"/>
        </w:rPr>
        <w:t>Intensidad del sonido hecho</w:t>
      </w:r>
    </w:p>
    <w:p w:rsidR="00686B03" w:rsidRPr="007A7AD7" w:rsidRDefault="00686B03" w:rsidP="005E7238">
      <w:pPr>
        <w:pStyle w:val="Prrafodelista"/>
        <w:numPr>
          <w:ilvl w:val="0"/>
          <w:numId w:val="16"/>
        </w:numPr>
        <w:rPr>
          <w:rFonts w:ascii="Arial" w:hAnsi="Arial" w:cs="Arial"/>
          <w:sz w:val="20"/>
          <w:szCs w:val="20"/>
        </w:rPr>
      </w:pPr>
      <w:r w:rsidRPr="007A7AD7">
        <w:rPr>
          <w:rFonts w:ascii="Arial" w:hAnsi="Arial" w:cs="Arial"/>
          <w:sz w:val="20"/>
          <w:szCs w:val="20"/>
        </w:rPr>
        <w:t>Efecto en el sueño de los demás en la casa</w:t>
      </w:r>
    </w:p>
    <w:p w:rsidR="00686B03" w:rsidRPr="007A7AD7" w:rsidRDefault="00686B03" w:rsidP="002F7704">
      <w:pPr>
        <w:pStyle w:val="Prrafodelista"/>
        <w:ind w:left="142"/>
        <w:rPr>
          <w:rFonts w:ascii="Arial" w:hAnsi="Arial" w:cs="Arial"/>
          <w:sz w:val="20"/>
          <w:szCs w:val="20"/>
        </w:rPr>
      </w:pPr>
    </w:p>
    <w:p w:rsidR="00686B03" w:rsidRPr="007A7AD7" w:rsidRDefault="00686B03" w:rsidP="002F7704">
      <w:pPr>
        <w:pStyle w:val="Prrafodelista"/>
        <w:numPr>
          <w:ilvl w:val="0"/>
          <w:numId w:val="14"/>
        </w:numPr>
        <w:rPr>
          <w:rFonts w:ascii="Arial" w:hAnsi="Arial" w:cs="Arial"/>
          <w:sz w:val="20"/>
          <w:szCs w:val="20"/>
        </w:rPr>
      </w:pPr>
      <w:r w:rsidRPr="007A7AD7">
        <w:rPr>
          <w:rFonts w:ascii="Arial" w:hAnsi="Arial" w:cs="Arial"/>
          <w:sz w:val="20"/>
          <w:szCs w:val="20"/>
        </w:rPr>
        <w:t>Calidad del Sueño</w:t>
      </w:r>
    </w:p>
    <w:p w:rsidR="00686B03" w:rsidRPr="007A7AD7" w:rsidRDefault="00686B03" w:rsidP="002F7704">
      <w:pPr>
        <w:pStyle w:val="Prrafodelista"/>
        <w:numPr>
          <w:ilvl w:val="0"/>
          <w:numId w:val="17"/>
        </w:numPr>
        <w:rPr>
          <w:rFonts w:ascii="Arial" w:hAnsi="Arial" w:cs="Arial"/>
          <w:sz w:val="20"/>
          <w:szCs w:val="20"/>
        </w:rPr>
      </w:pPr>
      <w:r w:rsidRPr="007A7AD7">
        <w:rPr>
          <w:rFonts w:ascii="Arial" w:hAnsi="Arial" w:cs="Arial"/>
          <w:sz w:val="20"/>
          <w:szCs w:val="20"/>
        </w:rPr>
        <w:t>Cantidad de veces que se despierta durante la noche</w:t>
      </w:r>
    </w:p>
    <w:p w:rsidR="00686B03" w:rsidRPr="007A7AD7" w:rsidRDefault="00686B03" w:rsidP="002F7704">
      <w:pPr>
        <w:pStyle w:val="Prrafodelista"/>
        <w:numPr>
          <w:ilvl w:val="0"/>
          <w:numId w:val="17"/>
        </w:numPr>
        <w:rPr>
          <w:rFonts w:ascii="Arial" w:hAnsi="Arial" w:cs="Arial"/>
          <w:sz w:val="20"/>
          <w:szCs w:val="20"/>
        </w:rPr>
      </w:pPr>
      <w:r w:rsidRPr="007A7AD7">
        <w:rPr>
          <w:rFonts w:ascii="Arial" w:hAnsi="Arial" w:cs="Arial"/>
          <w:sz w:val="20"/>
          <w:szCs w:val="20"/>
        </w:rPr>
        <w:t>Si se despierta súbitamente sin aire o atorado.</w:t>
      </w:r>
    </w:p>
    <w:p w:rsidR="00686B03" w:rsidRPr="007A7AD7" w:rsidRDefault="00686B03" w:rsidP="002F7704">
      <w:pPr>
        <w:pStyle w:val="Prrafodelista"/>
        <w:numPr>
          <w:ilvl w:val="0"/>
          <w:numId w:val="17"/>
        </w:numPr>
        <w:rPr>
          <w:rFonts w:ascii="Arial" w:hAnsi="Arial" w:cs="Arial"/>
          <w:sz w:val="20"/>
          <w:szCs w:val="20"/>
        </w:rPr>
      </w:pPr>
      <w:r w:rsidRPr="007A7AD7">
        <w:rPr>
          <w:rFonts w:ascii="Arial" w:hAnsi="Arial" w:cs="Arial"/>
          <w:sz w:val="20"/>
          <w:szCs w:val="20"/>
        </w:rPr>
        <w:t>Episodios de apnea observados por alguien.</w:t>
      </w:r>
    </w:p>
    <w:p w:rsidR="00686B03" w:rsidRPr="007A7AD7" w:rsidRDefault="00686B03" w:rsidP="002F7704">
      <w:pPr>
        <w:pStyle w:val="Prrafodelista"/>
        <w:ind w:left="142"/>
        <w:rPr>
          <w:rFonts w:ascii="Arial" w:hAnsi="Arial" w:cs="Arial"/>
          <w:sz w:val="20"/>
          <w:szCs w:val="20"/>
        </w:rPr>
      </w:pPr>
    </w:p>
    <w:p w:rsidR="00686B03" w:rsidRPr="007A7AD7" w:rsidRDefault="00686B03" w:rsidP="002F7704">
      <w:pPr>
        <w:pStyle w:val="Prrafodelista"/>
        <w:numPr>
          <w:ilvl w:val="0"/>
          <w:numId w:val="14"/>
        </w:numPr>
        <w:rPr>
          <w:rFonts w:ascii="Arial" w:hAnsi="Arial" w:cs="Arial"/>
          <w:sz w:val="20"/>
          <w:szCs w:val="20"/>
        </w:rPr>
      </w:pPr>
      <w:r w:rsidRPr="007A7AD7">
        <w:rPr>
          <w:rFonts w:ascii="Arial" w:hAnsi="Arial" w:cs="Arial"/>
          <w:sz w:val="20"/>
          <w:szCs w:val="20"/>
        </w:rPr>
        <w:t>Posición al dormir</w:t>
      </w:r>
    </w:p>
    <w:p w:rsidR="00686B03" w:rsidRPr="007A7AD7" w:rsidRDefault="00686B03" w:rsidP="001B7162">
      <w:pPr>
        <w:pStyle w:val="Prrafodelista"/>
        <w:numPr>
          <w:ilvl w:val="0"/>
          <w:numId w:val="18"/>
        </w:numPr>
        <w:rPr>
          <w:rFonts w:ascii="Arial" w:hAnsi="Arial" w:cs="Arial"/>
          <w:sz w:val="20"/>
          <w:szCs w:val="20"/>
        </w:rPr>
      </w:pPr>
      <w:r w:rsidRPr="007A7AD7">
        <w:rPr>
          <w:rFonts w:ascii="Arial" w:hAnsi="Arial" w:cs="Arial"/>
          <w:sz w:val="20"/>
          <w:szCs w:val="20"/>
        </w:rPr>
        <w:t>Si ronca en todas las posiciones o solo boca arriba.</w:t>
      </w:r>
    </w:p>
    <w:p w:rsidR="00686B03" w:rsidRPr="007A7AD7" w:rsidRDefault="00686B03" w:rsidP="001B7162">
      <w:pPr>
        <w:pStyle w:val="Prrafodelista"/>
        <w:ind w:left="142"/>
        <w:rPr>
          <w:rFonts w:ascii="Arial" w:hAnsi="Arial" w:cs="Arial"/>
          <w:sz w:val="20"/>
          <w:szCs w:val="20"/>
        </w:rPr>
      </w:pPr>
    </w:p>
    <w:p w:rsidR="00686B03" w:rsidRPr="007A7AD7" w:rsidRDefault="00686B03" w:rsidP="001B7162">
      <w:pPr>
        <w:pStyle w:val="Prrafodelista"/>
        <w:numPr>
          <w:ilvl w:val="0"/>
          <w:numId w:val="14"/>
        </w:numPr>
        <w:rPr>
          <w:rFonts w:ascii="Arial" w:hAnsi="Arial" w:cs="Arial"/>
          <w:sz w:val="20"/>
          <w:szCs w:val="20"/>
        </w:rPr>
      </w:pPr>
      <w:r w:rsidRPr="007A7AD7">
        <w:rPr>
          <w:rFonts w:ascii="Arial" w:hAnsi="Arial" w:cs="Arial"/>
          <w:sz w:val="20"/>
          <w:szCs w:val="20"/>
        </w:rPr>
        <w:t>Otras condiciones:</w:t>
      </w:r>
    </w:p>
    <w:p w:rsidR="00686B03" w:rsidRPr="007A7AD7" w:rsidRDefault="00686B03" w:rsidP="001B7162">
      <w:pPr>
        <w:pStyle w:val="Prrafodelista"/>
        <w:numPr>
          <w:ilvl w:val="0"/>
          <w:numId w:val="19"/>
        </w:numPr>
        <w:rPr>
          <w:rFonts w:ascii="Arial" w:hAnsi="Arial" w:cs="Arial"/>
          <w:sz w:val="20"/>
          <w:szCs w:val="20"/>
        </w:rPr>
      </w:pPr>
      <w:r w:rsidRPr="007A7AD7">
        <w:rPr>
          <w:rFonts w:ascii="Arial" w:hAnsi="Arial" w:cs="Arial"/>
          <w:sz w:val="20"/>
          <w:szCs w:val="20"/>
        </w:rPr>
        <w:t>Horas de sueño por noche</w:t>
      </w:r>
    </w:p>
    <w:p w:rsidR="00686B03" w:rsidRPr="007A7AD7" w:rsidRDefault="00686B03" w:rsidP="001B7162">
      <w:pPr>
        <w:pStyle w:val="Prrafodelista"/>
        <w:numPr>
          <w:ilvl w:val="0"/>
          <w:numId w:val="19"/>
        </w:numPr>
        <w:rPr>
          <w:rFonts w:ascii="Arial" w:hAnsi="Arial" w:cs="Arial"/>
          <w:sz w:val="20"/>
          <w:szCs w:val="20"/>
        </w:rPr>
      </w:pPr>
      <w:r w:rsidRPr="007A7AD7">
        <w:rPr>
          <w:rFonts w:ascii="Arial" w:hAnsi="Arial" w:cs="Arial"/>
          <w:sz w:val="20"/>
          <w:szCs w:val="20"/>
        </w:rPr>
        <w:t>Hipertensión</w:t>
      </w:r>
    </w:p>
    <w:p w:rsidR="00686B03" w:rsidRPr="007A7AD7" w:rsidRDefault="00686B03" w:rsidP="001B7162">
      <w:pPr>
        <w:pStyle w:val="Prrafodelista"/>
        <w:numPr>
          <w:ilvl w:val="0"/>
          <w:numId w:val="19"/>
        </w:numPr>
        <w:rPr>
          <w:rFonts w:ascii="Arial" w:hAnsi="Arial" w:cs="Arial"/>
          <w:sz w:val="20"/>
          <w:szCs w:val="20"/>
        </w:rPr>
      </w:pPr>
      <w:r w:rsidRPr="007A7AD7">
        <w:rPr>
          <w:rFonts w:ascii="Arial" w:hAnsi="Arial" w:cs="Arial"/>
          <w:sz w:val="20"/>
          <w:szCs w:val="20"/>
        </w:rPr>
        <w:t xml:space="preserve">Dolores de cabeza </w:t>
      </w:r>
      <w:proofErr w:type="spellStart"/>
      <w:r w:rsidRPr="007A7AD7">
        <w:rPr>
          <w:rFonts w:ascii="Arial" w:hAnsi="Arial" w:cs="Arial"/>
          <w:sz w:val="20"/>
          <w:szCs w:val="20"/>
        </w:rPr>
        <w:t>la</w:t>
      </w:r>
      <w:proofErr w:type="spellEnd"/>
      <w:r w:rsidRPr="007A7AD7">
        <w:rPr>
          <w:rFonts w:ascii="Arial" w:hAnsi="Arial" w:cs="Arial"/>
          <w:sz w:val="20"/>
          <w:szCs w:val="20"/>
        </w:rPr>
        <w:t xml:space="preserve"> despertar</w:t>
      </w:r>
    </w:p>
    <w:p w:rsidR="00686B03" w:rsidRPr="007A7AD7" w:rsidRDefault="00686B03" w:rsidP="001B7162">
      <w:pPr>
        <w:pStyle w:val="Prrafodelista"/>
        <w:numPr>
          <w:ilvl w:val="0"/>
          <w:numId w:val="19"/>
        </w:numPr>
        <w:rPr>
          <w:rFonts w:ascii="Arial" w:hAnsi="Arial" w:cs="Arial"/>
          <w:sz w:val="20"/>
          <w:szCs w:val="20"/>
        </w:rPr>
      </w:pPr>
      <w:r w:rsidRPr="007A7AD7">
        <w:rPr>
          <w:rFonts w:ascii="Arial" w:hAnsi="Arial" w:cs="Arial"/>
          <w:sz w:val="20"/>
          <w:szCs w:val="20"/>
        </w:rPr>
        <w:t>Sabor amargo en la boca</w:t>
      </w:r>
    </w:p>
    <w:p w:rsidR="00686B03" w:rsidRPr="007A7AD7" w:rsidRDefault="00686B03" w:rsidP="001B7162">
      <w:pPr>
        <w:pStyle w:val="Prrafodelista"/>
        <w:numPr>
          <w:ilvl w:val="0"/>
          <w:numId w:val="19"/>
        </w:numPr>
        <w:rPr>
          <w:rFonts w:ascii="Arial" w:hAnsi="Arial" w:cs="Arial"/>
          <w:sz w:val="20"/>
          <w:szCs w:val="20"/>
        </w:rPr>
      </w:pPr>
      <w:r w:rsidRPr="007A7AD7">
        <w:rPr>
          <w:rFonts w:ascii="Arial" w:hAnsi="Arial" w:cs="Arial"/>
          <w:sz w:val="20"/>
          <w:szCs w:val="20"/>
        </w:rPr>
        <w:t xml:space="preserve">Síntomas de Desordenes </w:t>
      </w:r>
      <w:proofErr w:type="spellStart"/>
      <w:r w:rsidRPr="007A7AD7">
        <w:rPr>
          <w:rFonts w:ascii="Arial" w:hAnsi="Arial" w:cs="Arial"/>
          <w:sz w:val="20"/>
          <w:szCs w:val="20"/>
        </w:rPr>
        <w:t>Temporomandibulares</w:t>
      </w:r>
      <w:proofErr w:type="spellEnd"/>
      <w:r w:rsidRPr="007A7AD7">
        <w:rPr>
          <w:rFonts w:ascii="Arial" w:hAnsi="Arial" w:cs="Arial"/>
          <w:sz w:val="20"/>
          <w:szCs w:val="20"/>
        </w:rPr>
        <w:t xml:space="preserve"> (</w:t>
      </w:r>
      <w:hyperlink r:id="rId10" w:history="1">
        <w:r w:rsidRPr="007A7AD7">
          <w:rPr>
            <w:rStyle w:val="Hipervnculo"/>
            <w:rFonts w:ascii="Arial" w:hAnsi="Arial" w:cs="Arial"/>
            <w:sz w:val="20"/>
            <w:szCs w:val="20"/>
          </w:rPr>
          <w:t>http://www.doctorjaen.com/Articulo31-42/art31.doc</w:t>
        </w:r>
      </w:hyperlink>
      <w:r w:rsidRPr="007A7AD7">
        <w:rPr>
          <w:rFonts w:ascii="Arial" w:hAnsi="Arial" w:cs="Arial"/>
          <w:sz w:val="20"/>
          <w:szCs w:val="20"/>
        </w:rPr>
        <w:t>)</w:t>
      </w:r>
    </w:p>
    <w:p w:rsidR="00686B03" w:rsidRPr="007A7AD7" w:rsidRDefault="00686B03" w:rsidP="0010359F">
      <w:pPr>
        <w:pStyle w:val="Prrafodelista"/>
        <w:numPr>
          <w:ilvl w:val="0"/>
          <w:numId w:val="19"/>
        </w:numPr>
        <w:rPr>
          <w:rFonts w:ascii="Arial" w:hAnsi="Arial" w:cs="Arial"/>
          <w:sz w:val="20"/>
          <w:szCs w:val="20"/>
        </w:rPr>
      </w:pPr>
      <w:r w:rsidRPr="007A7AD7">
        <w:rPr>
          <w:rFonts w:ascii="Arial" w:hAnsi="Arial" w:cs="Arial"/>
          <w:sz w:val="20"/>
          <w:szCs w:val="20"/>
        </w:rPr>
        <w:t>Boca seca</w:t>
      </w:r>
    </w:p>
    <w:p w:rsidR="00686B03" w:rsidRPr="007A7AD7" w:rsidRDefault="00686B03" w:rsidP="0010359F">
      <w:pPr>
        <w:pStyle w:val="Prrafodelista"/>
        <w:numPr>
          <w:ilvl w:val="0"/>
          <w:numId w:val="19"/>
        </w:numPr>
        <w:rPr>
          <w:rFonts w:ascii="Arial" w:hAnsi="Arial" w:cs="Arial"/>
          <w:sz w:val="20"/>
          <w:szCs w:val="20"/>
        </w:rPr>
      </w:pPr>
      <w:r w:rsidRPr="007A7AD7">
        <w:rPr>
          <w:rFonts w:ascii="Arial" w:hAnsi="Arial" w:cs="Arial"/>
          <w:sz w:val="20"/>
          <w:szCs w:val="20"/>
        </w:rPr>
        <w:t>Bruxismo</w:t>
      </w:r>
    </w:p>
    <w:p w:rsidR="00686B03" w:rsidRPr="007A7AD7" w:rsidRDefault="00686B03" w:rsidP="0010359F">
      <w:pPr>
        <w:pStyle w:val="Prrafodelista"/>
        <w:numPr>
          <w:ilvl w:val="0"/>
          <w:numId w:val="19"/>
        </w:numPr>
        <w:rPr>
          <w:rFonts w:ascii="Arial" w:hAnsi="Arial" w:cs="Arial"/>
          <w:sz w:val="20"/>
          <w:szCs w:val="20"/>
        </w:rPr>
      </w:pPr>
      <w:r w:rsidRPr="007A7AD7">
        <w:rPr>
          <w:rFonts w:ascii="Arial" w:hAnsi="Arial" w:cs="Arial"/>
          <w:sz w:val="20"/>
          <w:szCs w:val="20"/>
        </w:rPr>
        <w:t>Somnolencia excesiva durante el día</w:t>
      </w:r>
    </w:p>
    <w:p w:rsidR="00686B03" w:rsidRPr="007A7AD7" w:rsidRDefault="00686B03" w:rsidP="0010359F">
      <w:pPr>
        <w:pStyle w:val="Prrafodelista"/>
        <w:numPr>
          <w:ilvl w:val="0"/>
          <w:numId w:val="19"/>
        </w:numPr>
        <w:rPr>
          <w:rFonts w:ascii="Arial" w:hAnsi="Arial" w:cs="Arial"/>
          <w:sz w:val="20"/>
          <w:szCs w:val="20"/>
        </w:rPr>
      </w:pPr>
      <w:r w:rsidRPr="007A7AD7">
        <w:rPr>
          <w:rFonts w:ascii="Arial" w:hAnsi="Arial" w:cs="Arial"/>
          <w:sz w:val="20"/>
          <w:szCs w:val="20"/>
        </w:rPr>
        <w:t>Cambios en el peso corporal</w:t>
      </w:r>
    </w:p>
    <w:p w:rsidR="00686B03" w:rsidRPr="007A7AD7" w:rsidRDefault="00686B03" w:rsidP="0010359F">
      <w:pPr>
        <w:pStyle w:val="Prrafodelista"/>
        <w:numPr>
          <w:ilvl w:val="0"/>
          <w:numId w:val="19"/>
        </w:numPr>
        <w:rPr>
          <w:rFonts w:ascii="Arial" w:hAnsi="Arial" w:cs="Arial"/>
          <w:sz w:val="20"/>
          <w:szCs w:val="20"/>
        </w:rPr>
      </w:pPr>
      <w:r w:rsidRPr="007A7AD7">
        <w:rPr>
          <w:rFonts w:ascii="Arial" w:hAnsi="Arial" w:cs="Arial"/>
          <w:sz w:val="20"/>
          <w:szCs w:val="20"/>
        </w:rPr>
        <w:t>Congestión nasal</w:t>
      </w:r>
    </w:p>
    <w:p w:rsidR="00686B03" w:rsidRPr="007A7AD7" w:rsidRDefault="00686B03" w:rsidP="0010359F">
      <w:pPr>
        <w:pStyle w:val="Prrafodelista"/>
        <w:ind w:left="142"/>
        <w:rPr>
          <w:rFonts w:ascii="Arial" w:hAnsi="Arial" w:cs="Arial"/>
          <w:sz w:val="20"/>
          <w:szCs w:val="20"/>
        </w:rPr>
      </w:pPr>
    </w:p>
    <w:p w:rsidR="00686B03" w:rsidRPr="007A7AD7" w:rsidRDefault="00686B03" w:rsidP="00735853">
      <w:pPr>
        <w:pStyle w:val="Prrafodelista"/>
        <w:numPr>
          <w:ilvl w:val="0"/>
          <w:numId w:val="14"/>
        </w:numPr>
        <w:rPr>
          <w:rFonts w:ascii="Arial" w:hAnsi="Arial" w:cs="Arial"/>
          <w:sz w:val="20"/>
          <w:szCs w:val="20"/>
        </w:rPr>
      </w:pPr>
      <w:r w:rsidRPr="007A7AD7">
        <w:rPr>
          <w:rFonts w:ascii="Arial" w:hAnsi="Arial" w:cs="Arial"/>
          <w:sz w:val="20"/>
          <w:szCs w:val="20"/>
        </w:rPr>
        <w:t>Historia de manejo previo de desordenes del sueño:</w:t>
      </w:r>
    </w:p>
    <w:p w:rsidR="00686B03" w:rsidRPr="007A7AD7" w:rsidRDefault="00686B03" w:rsidP="00735853">
      <w:pPr>
        <w:pStyle w:val="Prrafodelista"/>
        <w:numPr>
          <w:ilvl w:val="0"/>
          <w:numId w:val="20"/>
        </w:numPr>
        <w:rPr>
          <w:rFonts w:ascii="Arial" w:hAnsi="Arial" w:cs="Arial"/>
          <w:sz w:val="20"/>
          <w:szCs w:val="20"/>
        </w:rPr>
      </w:pPr>
      <w:r w:rsidRPr="007A7AD7">
        <w:rPr>
          <w:rFonts w:ascii="Arial" w:hAnsi="Arial" w:cs="Arial"/>
          <w:sz w:val="20"/>
          <w:szCs w:val="20"/>
        </w:rPr>
        <w:t>Evaluaciones por Médicos u Odontólogos</w:t>
      </w:r>
    </w:p>
    <w:p w:rsidR="00686B03" w:rsidRPr="007A7AD7" w:rsidRDefault="00686B03" w:rsidP="00735853">
      <w:pPr>
        <w:pStyle w:val="Prrafodelista"/>
        <w:numPr>
          <w:ilvl w:val="0"/>
          <w:numId w:val="20"/>
        </w:numPr>
        <w:rPr>
          <w:rFonts w:ascii="Arial" w:hAnsi="Arial" w:cs="Arial"/>
          <w:sz w:val="20"/>
          <w:szCs w:val="20"/>
        </w:rPr>
      </w:pPr>
      <w:r w:rsidRPr="007A7AD7">
        <w:rPr>
          <w:rFonts w:ascii="Arial" w:hAnsi="Arial" w:cs="Arial"/>
          <w:sz w:val="20"/>
          <w:szCs w:val="20"/>
        </w:rPr>
        <w:t>Estudios por desordenes del sueño anteriores</w:t>
      </w:r>
    </w:p>
    <w:p w:rsidR="00686B03" w:rsidRPr="007A7AD7" w:rsidRDefault="00686B03" w:rsidP="00735853">
      <w:pPr>
        <w:pStyle w:val="Prrafodelista"/>
        <w:numPr>
          <w:ilvl w:val="0"/>
          <w:numId w:val="20"/>
        </w:numPr>
        <w:rPr>
          <w:rFonts w:ascii="Arial" w:hAnsi="Arial" w:cs="Arial"/>
          <w:sz w:val="20"/>
          <w:szCs w:val="20"/>
        </w:rPr>
      </w:pPr>
      <w:r w:rsidRPr="007A7AD7">
        <w:rPr>
          <w:rFonts w:ascii="Arial" w:hAnsi="Arial" w:cs="Arial"/>
          <w:sz w:val="20"/>
          <w:szCs w:val="20"/>
        </w:rPr>
        <w:t>Tratamientos efectuados con anterioridad</w:t>
      </w:r>
    </w:p>
    <w:p w:rsidR="00686B03" w:rsidRPr="007A7AD7" w:rsidRDefault="00686B03" w:rsidP="00735853">
      <w:pPr>
        <w:pStyle w:val="Prrafodelista"/>
        <w:rPr>
          <w:rFonts w:ascii="Arial" w:hAnsi="Arial" w:cs="Arial"/>
          <w:sz w:val="20"/>
          <w:szCs w:val="20"/>
        </w:rPr>
      </w:pPr>
    </w:p>
    <w:p w:rsidR="00686B03" w:rsidRPr="007A7AD7" w:rsidRDefault="00686B03" w:rsidP="00735853">
      <w:pPr>
        <w:pStyle w:val="Prrafodelista"/>
        <w:numPr>
          <w:ilvl w:val="0"/>
          <w:numId w:val="14"/>
        </w:numPr>
        <w:rPr>
          <w:rFonts w:ascii="Arial" w:hAnsi="Arial" w:cs="Arial"/>
          <w:sz w:val="20"/>
          <w:szCs w:val="20"/>
        </w:rPr>
      </w:pPr>
      <w:r w:rsidRPr="007A7AD7">
        <w:rPr>
          <w:rFonts w:ascii="Arial" w:hAnsi="Arial" w:cs="Arial"/>
          <w:sz w:val="20"/>
          <w:szCs w:val="20"/>
        </w:rPr>
        <w:t>Historia proporcionada por el conyugue:</w:t>
      </w:r>
    </w:p>
    <w:p w:rsidR="00686B03" w:rsidRPr="007A7AD7" w:rsidRDefault="00686B03" w:rsidP="00735853">
      <w:pPr>
        <w:pStyle w:val="Prrafodelista"/>
        <w:numPr>
          <w:ilvl w:val="0"/>
          <w:numId w:val="21"/>
        </w:numPr>
        <w:rPr>
          <w:rFonts w:ascii="Arial" w:hAnsi="Arial" w:cs="Arial"/>
          <w:sz w:val="20"/>
          <w:szCs w:val="20"/>
        </w:rPr>
      </w:pPr>
      <w:r w:rsidRPr="007A7AD7">
        <w:rPr>
          <w:rFonts w:ascii="Arial" w:hAnsi="Arial" w:cs="Arial"/>
          <w:sz w:val="20"/>
          <w:szCs w:val="20"/>
        </w:rPr>
        <w:t>Movimientos excesivos durante el sueño</w:t>
      </w:r>
    </w:p>
    <w:p w:rsidR="00686B03" w:rsidRPr="007A7AD7" w:rsidRDefault="00686B03" w:rsidP="00735853">
      <w:pPr>
        <w:pStyle w:val="Prrafodelista"/>
        <w:numPr>
          <w:ilvl w:val="0"/>
          <w:numId w:val="21"/>
        </w:numPr>
        <w:rPr>
          <w:rFonts w:ascii="Arial" w:hAnsi="Arial" w:cs="Arial"/>
          <w:sz w:val="20"/>
          <w:szCs w:val="20"/>
        </w:rPr>
      </w:pPr>
      <w:r w:rsidRPr="007A7AD7">
        <w:rPr>
          <w:rFonts w:ascii="Arial" w:hAnsi="Arial" w:cs="Arial"/>
          <w:sz w:val="20"/>
          <w:szCs w:val="20"/>
        </w:rPr>
        <w:t>Ronquidos</w:t>
      </w:r>
    </w:p>
    <w:p w:rsidR="00686B03" w:rsidRPr="007A7AD7" w:rsidRDefault="00686B03" w:rsidP="00735853">
      <w:pPr>
        <w:pStyle w:val="Prrafodelista"/>
        <w:numPr>
          <w:ilvl w:val="0"/>
          <w:numId w:val="21"/>
        </w:numPr>
        <w:rPr>
          <w:rFonts w:ascii="Arial" w:hAnsi="Arial" w:cs="Arial"/>
          <w:sz w:val="20"/>
          <w:szCs w:val="20"/>
        </w:rPr>
      </w:pPr>
      <w:r w:rsidRPr="007A7AD7">
        <w:rPr>
          <w:rFonts w:ascii="Arial" w:hAnsi="Arial" w:cs="Arial"/>
          <w:sz w:val="20"/>
          <w:szCs w:val="20"/>
        </w:rPr>
        <w:t>Cesación de la respiración</w:t>
      </w:r>
    </w:p>
    <w:p w:rsidR="00686B03" w:rsidRPr="007A7AD7" w:rsidRDefault="00686B03" w:rsidP="00735853">
      <w:pPr>
        <w:pStyle w:val="Prrafodelista"/>
        <w:numPr>
          <w:ilvl w:val="0"/>
          <w:numId w:val="21"/>
        </w:numPr>
        <w:rPr>
          <w:rFonts w:ascii="Arial" w:hAnsi="Arial" w:cs="Arial"/>
          <w:sz w:val="20"/>
          <w:szCs w:val="20"/>
        </w:rPr>
      </w:pPr>
      <w:r w:rsidRPr="007A7AD7">
        <w:rPr>
          <w:rFonts w:ascii="Arial" w:hAnsi="Arial" w:cs="Arial"/>
          <w:sz w:val="20"/>
          <w:szCs w:val="20"/>
        </w:rPr>
        <w:t>Ahogo</w:t>
      </w:r>
    </w:p>
    <w:p w:rsidR="00686B03" w:rsidRPr="007A7AD7" w:rsidRDefault="00686B03" w:rsidP="00735853">
      <w:pPr>
        <w:pStyle w:val="Prrafodelista"/>
        <w:numPr>
          <w:ilvl w:val="0"/>
          <w:numId w:val="21"/>
        </w:numPr>
        <w:rPr>
          <w:rFonts w:ascii="Arial" w:hAnsi="Arial" w:cs="Arial"/>
          <w:sz w:val="20"/>
          <w:szCs w:val="20"/>
        </w:rPr>
      </w:pPr>
      <w:r w:rsidRPr="007A7AD7">
        <w:rPr>
          <w:rFonts w:ascii="Arial" w:hAnsi="Arial" w:cs="Arial"/>
          <w:sz w:val="20"/>
          <w:szCs w:val="20"/>
        </w:rPr>
        <w:t>Bruxismo</w:t>
      </w:r>
    </w:p>
    <w:p w:rsidR="00686B03" w:rsidRPr="007A7AD7" w:rsidRDefault="00686B03" w:rsidP="00735853">
      <w:pPr>
        <w:pStyle w:val="Prrafodelista"/>
        <w:ind w:left="142"/>
        <w:rPr>
          <w:rFonts w:ascii="Arial" w:hAnsi="Arial" w:cs="Arial"/>
          <w:sz w:val="20"/>
          <w:szCs w:val="20"/>
        </w:rPr>
      </w:pPr>
    </w:p>
    <w:p w:rsidR="00686B03" w:rsidRDefault="00686B03" w:rsidP="00735853">
      <w:pPr>
        <w:pStyle w:val="Prrafodelista"/>
        <w:numPr>
          <w:ilvl w:val="0"/>
          <w:numId w:val="14"/>
        </w:numPr>
        <w:rPr>
          <w:rFonts w:ascii="Arial" w:hAnsi="Arial" w:cs="Arial"/>
          <w:sz w:val="20"/>
          <w:szCs w:val="20"/>
        </w:rPr>
      </w:pPr>
      <w:r w:rsidRPr="007A7AD7">
        <w:rPr>
          <w:rFonts w:ascii="Arial" w:hAnsi="Arial" w:cs="Arial"/>
          <w:sz w:val="20"/>
          <w:szCs w:val="20"/>
        </w:rPr>
        <w:t xml:space="preserve">Llenado del cuestionario </w:t>
      </w:r>
      <w:proofErr w:type="spellStart"/>
      <w:r w:rsidRPr="007A7AD7">
        <w:rPr>
          <w:rFonts w:ascii="Arial" w:hAnsi="Arial" w:cs="Arial"/>
          <w:sz w:val="20"/>
          <w:szCs w:val="20"/>
        </w:rPr>
        <w:t>Epworth</w:t>
      </w:r>
      <w:proofErr w:type="spellEnd"/>
      <w:r w:rsidRPr="007A7AD7">
        <w:rPr>
          <w:rFonts w:ascii="Arial" w:hAnsi="Arial" w:cs="Arial"/>
          <w:sz w:val="20"/>
          <w:szCs w:val="20"/>
        </w:rPr>
        <w:t xml:space="preserve"> de somnolencia que le proporcionamos a nuestro</w:t>
      </w:r>
      <w:r>
        <w:rPr>
          <w:rFonts w:ascii="Arial" w:hAnsi="Arial" w:cs="Arial"/>
          <w:sz w:val="20"/>
          <w:szCs w:val="20"/>
        </w:rPr>
        <w:t>s</w:t>
      </w:r>
      <w:r w:rsidRPr="007A7AD7">
        <w:rPr>
          <w:rFonts w:ascii="Arial" w:hAnsi="Arial" w:cs="Arial"/>
          <w:sz w:val="20"/>
          <w:szCs w:val="20"/>
        </w:rPr>
        <w:t xml:space="preserve"> pacientes en </w:t>
      </w:r>
      <w:smartTag w:uri="urn:schemas-microsoft-com:office:smarttags" w:element="PersonName">
        <w:smartTagPr>
          <w:attr w:name="ProductID" w:val="la ATM. Ed."/>
        </w:smartTagPr>
        <w:r w:rsidRPr="007A7AD7">
          <w:rPr>
            <w:rFonts w:ascii="Arial" w:hAnsi="Arial" w:cs="Arial"/>
            <w:sz w:val="20"/>
            <w:szCs w:val="20"/>
          </w:rPr>
          <w:t>la Clínica</w:t>
        </w:r>
      </w:smartTag>
      <w:r w:rsidRPr="007A7AD7">
        <w:rPr>
          <w:rFonts w:ascii="Arial" w:hAnsi="Arial" w:cs="Arial"/>
          <w:sz w:val="20"/>
          <w:szCs w:val="20"/>
        </w:rPr>
        <w:t>:</w:t>
      </w:r>
      <w:r>
        <w:rPr>
          <w:rFonts w:ascii="Arial" w:hAnsi="Arial" w:cs="Arial"/>
          <w:sz w:val="20"/>
          <w:szCs w:val="20"/>
        </w:rPr>
        <w:t xml:space="preserve"> </w:t>
      </w:r>
    </w:p>
    <w:p w:rsidR="00686B03" w:rsidRPr="0019111D" w:rsidRDefault="00686B03" w:rsidP="0019111D">
      <w:pPr>
        <w:pStyle w:val="Prrafodelista"/>
        <w:ind w:left="142"/>
        <w:rPr>
          <w:rFonts w:ascii="Arial" w:hAnsi="Arial" w:cs="Arial"/>
          <w:color w:val="FF0000"/>
          <w:sz w:val="20"/>
          <w:szCs w:val="20"/>
        </w:rPr>
      </w:pPr>
      <w:r w:rsidRPr="0019111D">
        <w:rPr>
          <w:rFonts w:ascii="Arial" w:hAnsi="Arial" w:cs="Arial"/>
          <w:color w:val="808000"/>
          <w:sz w:val="20"/>
          <w:szCs w:val="20"/>
        </w:rPr>
        <w:t xml:space="preserve"> </w:t>
      </w:r>
    </w:p>
    <w:p w:rsidR="00686B03" w:rsidRPr="007A7AD7" w:rsidRDefault="00FD15C0" w:rsidP="007A7AD7">
      <w:pPr>
        <w:pStyle w:val="Prrafodelista"/>
        <w:ind w:left="142"/>
        <w:rPr>
          <w:rFonts w:ascii="Arial" w:hAnsi="Arial" w:cs="Arial"/>
          <w:sz w:val="20"/>
          <w:szCs w:val="20"/>
        </w:rPr>
      </w:pPr>
      <w:r w:rsidRPr="00FD15C0">
        <w:rPr>
          <w:rFonts w:ascii="Arial" w:hAnsi="Arial" w:cs="Arial"/>
          <w:sz w:val="20"/>
          <w:szCs w:val="20"/>
        </w:rPr>
        <w:pict>
          <v:shape id="_x0000_i1027" type="#_x0000_t75" style="width:319.5pt;height:438.75pt">
            <v:imagedata r:id="rId11" o:title="foto 3"/>
            <v:shadow on="t" opacity=".5" offset="6pt,6pt"/>
          </v:shape>
        </w:pict>
      </w:r>
    </w:p>
    <w:p w:rsidR="00686B03" w:rsidRPr="007A7AD7" w:rsidRDefault="00686B03" w:rsidP="008E5C3D">
      <w:pPr>
        <w:rPr>
          <w:rFonts w:ascii="Arial" w:hAnsi="Arial" w:cs="Arial"/>
          <w:b/>
          <w:bCs/>
          <w:i/>
          <w:iCs/>
          <w:sz w:val="20"/>
          <w:szCs w:val="20"/>
        </w:rPr>
      </w:pPr>
      <w:r w:rsidRPr="007A7AD7">
        <w:rPr>
          <w:rFonts w:ascii="Arial" w:hAnsi="Arial" w:cs="Arial"/>
          <w:i/>
          <w:iCs/>
          <w:sz w:val="20"/>
          <w:szCs w:val="20"/>
        </w:rPr>
        <w:t xml:space="preserve">                                                                     </w:t>
      </w:r>
    </w:p>
    <w:p w:rsidR="00686B03" w:rsidRPr="007A7AD7" w:rsidRDefault="00686B03" w:rsidP="000912FF">
      <w:pPr>
        <w:pStyle w:val="NormalWeb"/>
        <w:numPr>
          <w:ilvl w:val="0"/>
          <w:numId w:val="13"/>
        </w:numPr>
        <w:rPr>
          <w:rFonts w:ascii="Arial" w:hAnsi="Arial" w:cs="Arial"/>
          <w:bCs/>
          <w:sz w:val="20"/>
          <w:szCs w:val="20"/>
        </w:rPr>
      </w:pPr>
      <w:r w:rsidRPr="007A7AD7">
        <w:rPr>
          <w:rFonts w:ascii="Arial" w:hAnsi="Arial" w:cs="Arial"/>
          <w:bCs/>
          <w:sz w:val="20"/>
          <w:szCs w:val="20"/>
        </w:rPr>
        <w:t xml:space="preserve">EXAMEN FISICO DE </w:t>
      </w:r>
      <w:smartTag w:uri="urn:schemas-microsoft-com:office:smarttags" w:element="PersonName">
        <w:smartTagPr>
          <w:attr w:name="ProductID" w:val="la ATM. Ed."/>
        </w:smartTagPr>
        <w:r w:rsidRPr="007A7AD7">
          <w:rPr>
            <w:rFonts w:ascii="Arial" w:hAnsi="Arial" w:cs="Arial"/>
            <w:bCs/>
            <w:sz w:val="20"/>
            <w:szCs w:val="20"/>
          </w:rPr>
          <w:t>LA CAVIDAD BUCAL</w:t>
        </w:r>
      </w:smartTag>
    </w:p>
    <w:p w:rsidR="00686B03" w:rsidRPr="007A7AD7" w:rsidRDefault="00686B03" w:rsidP="000912FF">
      <w:pPr>
        <w:pStyle w:val="NormalWeb"/>
        <w:numPr>
          <w:ilvl w:val="0"/>
          <w:numId w:val="30"/>
        </w:numPr>
        <w:rPr>
          <w:rFonts w:ascii="Arial" w:hAnsi="Arial" w:cs="Arial"/>
          <w:bCs/>
          <w:sz w:val="20"/>
          <w:szCs w:val="20"/>
        </w:rPr>
      </w:pPr>
      <w:r w:rsidRPr="007A7AD7">
        <w:rPr>
          <w:rFonts w:ascii="Arial" w:hAnsi="Arial" w:cs="Arial"/>
          <w:bCs/>
          <w:sz w:val="20"/>
          <w:szCs w:val="20"/>
        </w:rPr>
        <w:t>Forma</w:t>
      </w:r>
      <w:r>
        <w:rPr>
          <w:rFonts w:ascii="Arial" w:hAnsi="Arial" w:cs="Arial"/>
          <w:bCs/>
          <w:sz w:val="20"/>
          <w:szCs w:val="20"/>
        </w:rPr>
        <w:t>, ubicación</w:t>
      </w:r>
      <w:r w:rsidRPr="007A7AD7">
        <w:rPr>
          <w:rFonts w:ascii="Arial" w:hAnsi="Arial" w:cs="Arial"/>
          <w:bCs/>
          <w:sz w:val="20"/>
          <w:szCs w:val="20"/>
        </w:rPr>
        <w:t xml:space="preserve"> y tamaño de la lengua</w:t>
      </w:r>
    </w:p>
    <w:p w:rsidR="00686B03" w:rsidRPr="007A7AD7" w:rsidRDefault="00686B03" w:rsidP="000912FF">
      <w:pPr>
        <w:pStyle w:val="NormalWeb"/>
        <w:numPr>
          <w:ilvl w:val="0"/>
          <w:numId w:val="30"/>
        </w:numPr>
        <w:rPr>
          <w:rFonts w:ascii="Arial" w:hAnsi="Arial" w:cs="Arial"/>
          <w:bCs/>
          <w:sz w:val="20"/>
          <w:szCs w:val="20"/>
        </w:rPr>
      </w:pPr>
      <w:r w:rsidRPr="007A7AD7">
        <w:rPr>
          <w:rFonts w:ascii="Arial" w:hAnsi="Arial" w:cs="Arial"/>
          <w:bCs/>
          <w:sz w:val="20"/>
          <w:szCs w:val="20"/>
        </w:rPr>
        <w:t>Altura y forma del paladar</w:t>
      </w:r>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 xml:space="preserve">Presencia de </w:t>
      </w:r>
      <w:proofErr w:type="spellStart"/>
      <w:r>
        <w:rPr>
          <w:rFonts w:ascii="Arial" w:hAnsi="Arial" w:cs="Arial"/>
          <w:bCs/>
          <w:sz w:val="20"/>
          <w:szCs w:val="20"/>
        </w:rPr>
        <w:t>torus</w:t>
      </w:r>
      <w:proofErr w:type="spellEnd"/>
      <w:r>
        <w:rPr>
          <w:rFonts w:ascii="Arial" w:hAnsi="Arial" w:cs="Arial"/>
          <w:bCs/>
          <w:sz w:val="20"/>
          <w:szCs w:val="20"/>
        </w:rPr>
        <w:t xml:space="preserve"> mandibulares grandes</w:t>
      </w:r>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Espacio de vía aérea entre la lengua y las fauces del istmo (</w:t>
      </w:r>
      <w:proofErr w:type="spellStart"/>
      <w:r>
        <w:rPr>
          <w:rFonts w:ascii="Arial" w:hAnsi="Arial" w:cs="Arial"/>
          <w:bCs/>
          <w:sz w:val="20"/>
          <w:szCs w:val="20"/>
        </w:rPr>
        <w:t>Malampatti</w:t>
      </w:r>
      <w:proofErr w:type="spellEnd"/>
      <w:r>
        <w:rPr>
          <w:rFonts w:ascii="Arial" w:hAnsi="Arial" w:cs="Arial"/>
          <w:bCs/>
          <w:sz w:val="20"/>
          <w:szCs w:val="20"/>
        </w:rPr>
        <w:t>)</w:t>
      </w:r>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Abertura del istmo de las fauces</w:t>
      </w:r>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Respiración bucal</w:t>
      </w:r>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Deglución no funcional</w:t>
      </w:r>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Oscurecimiento sub orbital (ojeras)</w:t>
      </w:r>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Alineamiento, ínter digitación y dirección dental</w:t>
      </w:r>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Integridad de los dientes o las prótesis.</w:t>
      </w:r>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Mucosas inflamadas</w:t>
      </w:r>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 xml:space="preserve">Signos de Desordenes </w:t>
      </w:r>
      <w:proofErr w:type="spellStart"/>
      <w:r>
        <w:rPr>
          <w:rFonts w:ascii="Arial" w:hAnsi="Arial" w:cs="Arial"/>
          <w:bCs/>
          <w:sz w:val="20"/>
          <w:szCs w:val="20"/>
        </w:rPr>
        <w:t>Temporomandibulares</w:t>
      </w:r>
      <w:proofErr w:type="spellEnd"/>
    </w:p>
    <w:p w:rsidR="00686B03" w:rsidRDefault="00686B03" w:rsidP="000912FF">
      <w:pPr>
        <w:pStyle w:val="NormalWeb"/>
        <w:numPr>
          <w:ilvl w:val="0"/>
          <w:numId w:val="30"/>
        </w:numPr>
        <w:rPr>
          <w:rFonts w:ascii="Arial" w:hAnsi="Arial" w:cs="Arial"/>
          <w:bCs/>
          <w:sz w:val="20"/>
          <w:szCs w:val="20"/>
        </w:rPr>
      </w:pPr>
      <w:r>
        <w:rPr>
          <w:rFonts w:ascii="Arial" w:hAnsi="Arial" w:cs="Arial"/>
          <w:bCs/>
          <w:sz w:val="20"/>
          <w:szCs w:val="20"/>
        </w:rPr>
        <w:t>Obesidad</w:t>
      </w:r>
    </w:p>
    <w:p w:rsidR="00686B03" w:rsidRDefault="00686B03" w:rsidP="00150086">
      <w:pPr>
        <w:pStyle w:val="NormalWeb"/>
        <w:numPr>
          <w:ilvl w:val="0"/>
          <w:numId w:val="13"/>
        </w:numPr>
        <w:rPr>
          <w:rFonts w:ascii="Arial" w:hAnsi="Arial" w:cs="Arial"/>
          <w:bCs/>
          <w:sz w:val="20"/>
          <w:szCs w:val="20"/>
        </w:rPr>
      </w:pPr>
      <w:r>
        <w:rPr>
          <w:rFonts w:ascii="Arial" w:hAnsi="Arial" w:cs="Arial"/>
          <w:bCs/>
          <w:sz w:val="20"/>
          <w:szCs w:val="20"/>
        </w:rPr>
        <w:t>Examen Físico General</w:t>
      </w:r>
    </w:p>
    <w:p w:rsidR="00686B03" w:rsidRDefault="00686B03" w:rsidP="00150086">
      <w:pPr>
        <w:pStyle w:val="NormalWeb"/>
        <w:ind w:left="142"/>
        <w:rPr>
          <w:rFonts w:ascii="Arial" w:hAnsi="Arial" w:cs="Arial"/>
          <w:bCs/>
          <w:sz w:val="20"/>
          <w:szCs w:val="20"/>
        </w:rPr>
      </w:pPr>
      <w:r>
        <w:rPr>
          <w:rFonts w:ascii="Arial" w:hAnsi="Arial" w:cs="Arial"/>
          <w:bCs/>
          <w:sz w:val="20"/>
          <w:szCs w:val="20"/>
        </w:rPr>
        <w:t xml:space="preserve">Debe ser hecho por un </w:t>
      </w:r>
      <w:proofErr w:type="spellStart"/>
      <w:r>
        <w:rPr>
          <w:rFonts w:ascii="Arial" w:hAnsi="Arial" w:cs="Arial"/>
          <w:bCs/>
          <w:sz w:val="20"/>
          <w:szCs w:val="20"/>
        </w:rPr>
        <w:t>medico</w:t>
      </w:r>
      <w:proofErr w:type="spellEnd"/>
      <w:r>
        <w:rPr>
          <w:rFonts w:ascii="Arial" w:hAnsi="Arial" w:cs="Arial"/>
          <w:bCs/>
          <w:sz w:val="20"/>
          <w:szCs w:val="20"/>
        </w:rPr>
        <w:t>.</w:t>
      </w:r>
    </w:p>
    <w:p w:rsidR="00686B03" w:rsidRDefault="00686B03" w:rsidP="00150086">
      <w:pPr>
        <w:pStyle w:val="NormalWeb"/>
        <w:numPr>
          <w:ilvl w:val="0"/>
          <w:numId w:val="13"/>
        </w:numPr>
        <w:rPr>
          <w:rFonts w:ascii="Arial" w:hAnsi="Arial" w:cs="Arial"/>
          <w:bCs/>
          <w:sz w:val="20"/>
          <w:szCs w:val="20"/>
        </w:rPr>
      </w:pPr>
      <w:r>
        <w:rPr>
          <w:rFonts w:ascii="Arial" w:hAnsi="Arial" w:cs="Arial"/>
          <w:bCs/>
          <w:sz w:val="20"/>
          <w:szCs w:val="20"/>
        </w:rPr>
        <w:t>Exámenes Específicos del Sueño</w:t>
      </w:r>
    </w:p>
    <w:p w:rsidR="00FD15C0" w:rsidRDefault="00FD15C0" w:rsidP="00FD15C0">
      <w:pPr>
        <w:pStyle w:val="NormalWeb"/>
        <w:ind w:left="502"/>
        <w:rPr>
          <w:rFonts w:ascii="Arial" w:hAnsi="Arial" w:cs="Arial"/>
          <w:bCs/>
          <w:sz w:val="20"/>
          <w:szCs w:val="20"/>
        </w:rPr>
      </w:pPr>
    </w:p>
    <w:p w:rsidR="00686B03" w:rsidRDefault="00686B03" w:rsidP="00091041">
      <w:pPr>
        <w:pStyle w:val="NormalWeb"/>
        <w:numPr>
          <w:ilvl w:val="0"/>
          <w:numId w:val="31"/>
        </w:numPr>
        <w:rPr>
          <w:rFonts w:ascii="Arial" w:hAnsi="Arial" w:cs="Arial"/>
          <w:bCs/>
          <w:sz w:val="20"/>
          <w:szCs w:val="20"/>
        </w:rPr>
      </w:pPr>
      <w:proofErr w:type="spellStart"/>
      <w:r>
        <w:rPr>
          <w:rFonts w:ascii="Arial" w:hAnsi="Arial" w:cs="Arial"/>
          <w:bCs/>
          <w:sz w:val="20"/>
          <w:szCs w:val="20"/>
        </w:rPr>
        <w:t>Faringometria</w:t>
      </w:r>
      <w:proofErr w:type="spellEnd"/>
      <w:r>
        <w:rPr>
          <w:rFonts w:ascii="Arial" w:hAnsi="Arial" w:cs="Arial"/>
          <w:bCs/>
          <w:sz w:val="20"/>
          <w:szCs w:val="20"/>
        </w:rPr>
        <w:t xml:space="preserve"> Acústica de Reflexión: Es un método moderno de diagnostico y mide el volumen de los espacios faríngeos.</w:t>
      </w:r>
    </w:p>
    <w:p w:rsidR="00686B03" w:rsidRPr="0019111D" w:rsidRDefault="00FD15C0" w:rsidP="00091041">
      <w:pPr>
        <w:pStyle w:val="NormalWeb"/>
        <w:ind w:left="142"/>
        <w:rPr>
          <w:rFonts w:ascii="Arial" w:hAnsi="Arial" w:cs="Arial"/>
          <w:bCs/>
          <w:color w:val="FF0000"/>
          <w:sz w:val="20"/>
          <w:szCs w:val="20"/>
        </w:rPr>
      </w:pPr>
      <w:r w:rsidRPr="00FD15C0">
        <w:rPr>
          <w:rFonts w:ascii="Arial" w:hAnsi="Arial" w:cs="Arial"/>
          <w:bCs/>
          <w:color w:val="FF0000"/>
          <w:sz w:val="20"/>
          <w:szCs w:val="20"/>
        </w:rPr>
        <w:pict>
          <v:shape id="_x0000_i1028" type="#_x0000_t75" style="width:3in;height:182.25pt">
            <v:imagedata r:id="rId12" o:title="foto 4"/>
            <v:shadow on="t" opacity=".5" offset="6pt,6pt"/>
          </v:shape>
        </w:pict>
      </w:r>
    </w:p>
    <w:p w:rsidR="00686B03" w:rsidRDefault="00686B03" w:rsidP="008E5C3D">
      <w:pPr>
        <w:pStyle w:val="NormalWeb"/>
        <w:rPr>
          <w:rFonts w:ascii="Arial" w:hAnsi="Arial" w:cs="Arial"/>
          <w:b/>
          <w:bCs/>
          <w:sz w:val="20"/>
          <w:szCs w:val="20"/>
        </w:rPr>
      </w:pPr>
    </w:p>
    <w:p w:rsidR="00686B03" w:rsidRDefault="00686B03" w:rsidP="009F271F">
      <w:pPr>
        <w:pStyle w:val="NormalWeb"/>
        <w:numPr>
          <w:ilvl w:val="0"/>
          <w:numId w:val="31"/>
        </w:numPr>
        <w:rPr>
          <w:rFonts w:ascii="Arial" w:hAnsi="Arial" w:cs="Arial"/>
          <w:bCs/>
          <w:sz w:val="20"/>
          <w:szCs w:val="20"/>
        </w:rPr>
      </w:pPr>
      <w:proofErr w:type="spellStart"/>
      <w:r w:rsidRPr="00F21680">
        <w:rPr>
          <w:rFonts w:ascii="Arial" w:hAnsi="Arial" w:cs="Arial"/>
          <w:bCs/>
          <w:sz w:val="20"/>
          <w:szCs w:val="20"/>
        </w:rPr>
        <w:t>Polisomnografia</w:t>
      </w:r>
      <w:proofErr w:type="spellEnd"/>
      <w:r>
        <w:rPr>
          <w:rFonts w:ascii="Arial" w:hAnsi="Arial" w:cs="Arial"/>
          <w:bCs/>
          <w:sz w:val="20"/>
          <w:szCs w:val="20"/>
        </w:rPr>
        <w:t>: Es el más indicado para evaluar el sueño. Es un estudio de toda una noche, que se efectúa en un hospital o laboratorio del sueño. Hoy día también hay varios sistemas disponibles de evaluación del sueño de tipo ambulatorio para hacerse en casa.</w:t>
      </w:r>
    </w:p>
    <w:p w:rsidR="00686B03" w:rsidRPr="0019111D" w:rsidRDefault="00FD15C0" w:rsidP="00F21680">
      <w:pPr>
        <w:pStyle w:val="NormalWeb"/>
        <w:ind w:left="142"/>
        <w:rPr>
          <w:rFonts w:ascii="Arial" w:hAnsi="Arial" w:cs="Arial"/>
          <w:bCs/>
          <w:color w:val="FF0000"/>
          <w:sz w:val="20"/>
          <w:szCs w:val="20"/>
        </w:rPr>
      </w:pPr>
      <w:r>
        <w:rPr>
          <w:rFonts w:ascii="Arial" w:hAnsi="Arial" w:cs="Arial"/>
          <w:bCs/>
          <w:color w:val="FF0000"/>
          <w:sz w:val="20"/>
          <w:szCs w:val="20"/>
        </w:rPr>
        <w:t xml:space="preserve">    </w:t>
      </w:r>
      <w:r w:rsidRPr="00FD15C0">
        <w:rPr>
          <w:rFonts w:ascii="Arial" w:hAnsi="Arial" w:cs="Arial"/>
          <w:bCs/>
          <w:color w:val="FF0000"/>
          <w:sz w:val="20"/>
          <w:szCs w:val="20"/>
        </w:rPr>
        <w:pict>
          <v:shape id="_x0000_i1029" type="#_x0000_t75" style="width:216.75pt;height:270pt">
            <v:imagedata r:id="rId13" o:title="foto 5"/>
            <v:shadow on="t" opacity=".5" offset="6pt,6pt"/>
          </v:shape>
        </w:pict>
      </w:r>
    </w:p>
    <w:p w:rsidR="00686B03" w:rsidRPr="00F21680" w:rsidRDefault="00686B03" w:rsidP="00F21680">
      <w:pPr>
        <w:pStyle w:val="NormalWeb"/>
        <w:ind w:left="142"/>
        <w:rPr>
          <w:rFonts w:ascii="Arial" w:hAnsi="Arial" w:cs="Arial"/>
          <w:bCs/>
          <w:sz w:val="20"/>
          <w:szCs w:val="20"/>
        </w:rPr>
      </w:pPr>
    </w:p>
    <w:p w:rsidR="00686B03" w:rsidRPr="009F271F" w:rsidRDefault="00686B03" w:rsidP="009F271F">
      <w:pPr>
        <w:pStyle w:val="Textodebloque"/>
        <w:ind w:left="0"/>
        <w:jc w:val="both"/>
        <w:rPr>
          <w:sz w:val="20"/>
          <w:szCs w:val="20"/>
        </w:rPr>
      </w:pPr>
      <w:r w:rsidRPr="009F271F">
        <w:rPr>
          <w:sz w:val="20"/>
          <w:szCs w:val="20"/>
        </w:rPr>
        <w:t xml:space="preserve">Debido a dentro de las causas están las estructuras bucales y dentales enfermas, ES EL ODONTOLOGO CON ENTRENAMIENTO ESPECIAL, EL INDICADO PARA DIAGNOSTICAR, PREVENIR Y TRATAR ESTOS DESORDENES DEL SUEÑO. En una V parte los hablaremos sobre su manejo. </w:t>
      </w:r>
    </w:p>
    <w:p w:rsidR="00686B03" w:rsidRPr="009F271F" w:rsidRDefault="00686B03" w:rsidP="009F271F">
      <w:pPr>
        <w:pStyle w:val="Textodebloque"/>
        <w:ind w:left="0"/>
        <w:jc w:val="both"/>
        <w:rPr>
          <w:sz w:val="20"/>
          <w:szCs w:val="20"/>
        </w:rPr>
      </w:pPr>
      <w:r w:rsidRPr="009F271F">
        <w:rPr>
          <w:sz w:val="20"/>
          <w:szCs w:val="20"/>
          <w:lang w:val="es-PA"/>
        </w:rPr>
        <w:t>Espero</w:t>
      </w:r>
      <w:r w:rsidRPr="009F271F">
        <w:rPr>
          <w:sz w:val="20"/>
          <w:szCs w:val="20"/>
        </w:rPr>
        <w:t xml:space="preserve"> que este artículo le ayude en su búsqueda del conocimiento o del origen de sus males y estoy a sus órdenes en mi página Web, teléfonos o e mail para cualquier aclaración o su consulta profesional.</w:t>
      </w:r>
    </w:p>
    <w:p w:rsidR="00686B03" w:rsidRPr="009F271F" w:rsidRDefault="00686B03" w:rsidP="009F271F">
      <w:pPr>
        <w:pStyle w:val="Textodebloque"/>
        <w:ind w:left="0"/>
        <w:jc w:val="both"/>
      </w:pPr>
    </w:p>
    <w:p w:rsidR="00686B03" w:rsidRPr="007A7AD7" w:rsidRDefault="00686B03" w:rsidP="009F271F">
      <w:pPr>
        <w:pStyle w:val="NormalWeb"/>
        <w:jc w:val="center"/>
        <w:rPr>
          <w:rFonts w:ascii="Arial" w:hAnsi="Arial" w:cs="Arial"/>
          <w:b/>
          <w:bCs/>
          <w:sz w:val="20"/>
          <w:szCs w:val="20"/>
        </w:rPr>
      </w:pPr>
      <w:r>
        <w:rPr>
          <w:rFonts w:ascii="Arial" w:hAnsi="Arial" w:cs="Arial"/>
          <w:b/>
          <w:bCs/>
          <w:sz w:val="20"/>
          <w:szCs w:val="20"/>
        </w:rPr>
        <w:t>Bibliografía</w:t>
      </w:r>
    </w:p>
    <w:p w:rsidR="00686B03" w:rsidRPr="007A7AD7" w:rsidRDefault="00686B03" w:rsidP="004D2EE5">
      <w:pPr>
        <w:pStyle w:val="NormalWeb"/>
        <w:jc w:val="center"/>
        <w:rPr>
          <w:rFonts w:ascii="Arial" w:hAnsi="Arial" w:cs="Arial"/>
          <w:sz w:val="20"/>
          <w:szCs w:val="20"/>
        </w:rPr>
      </w:pPr>
    </w:p>
    <w:p w:rsidR="00686B03" w:rsidRPr="007A7AD7" w:rsidRDefault="00686B03" w:rsidP="004D2EE5">
      <w:pPr>
        <w:pStyle w:val="NormalWeb"/>
        <w:rPr>
          <w:rFonts w:ascii="Arial" w:hAnsi="Arial" w:cs="Arial"/>
          <w:sz w:val="20"/>
          <w:szCs w:val="20"/>
          <w:lang w:val="en-US"/>
        </w:rPr>
      </w:pPr>
      <w:r w:rsidRPr="007A7AD7">
        <w:rPr>
          <w:rFonts w:ascii="Arial" w:hAnsi="Arial" w:cs="Arial"/>
          <w:b/>
          <w:bCs/>
          <w:sz w:val="20"/>
          <w:szCs w:val="20"/>
        </w:rPr>
        <w:t> </w:t>
      </w:r>
      <w:r w:rsidRPr="007A7AD7">
        <w:rPr>
          <w:rFonts w:ascii="Arial" w:hAnsi="Arial" w:cs="Arial"/>
          <w:sz w:val="20"/>
          <w:szCs w:val="20"/>
        </w:rPr>
        <w:t xml:space="preserve">1.    </w:t>
      </w:r>
      <w:proofErr w:type="spellStart"/>
      <w:r w:rsidRPr="007A7AD7">
        <w:rPr>
          <w:rFonts w:ascii="Arial" w:hAnsi="Arial" w:cs="Arial"/>
          <w:sz w:val="20"/>
          <w:szCs w:val="20"/>
        </w:rPr>
        <w:t>Learreta</w:t>
      </w:r>
      <w:proofErr w:type="spellEnd"/>
      <w:r w:rsidRPr="007A7AD7">
        <w:rPr>
          <w:rFonts w:ascii="Arial" w:hAnsi="Arial" w:cs="Arial"/>
          <w:sz w:val="20"/>
          <w:szCs w:val="20"/>
        </w:rPr>
        <w:t xml:space="preserve">, J.A.; Compendio sobre Diagnostico de las Patología de </w:t>
      </w:r>
      <w:smartTag w:uri="urn:schemas-microsoft-com:office:smarttags" w:element="PersonName">
        <w:smartTagPr>
          <w:attr w:name="ProductID" w:val="la ATM. Ed."/>
        </w:smartTagPr>
        <w:r w:rsidRPr="007A7AD7">
          <w:rPr>
            <w:rFonts w:ascii="Arial" w:hAnsi="Arial" w:cs="Arial"/>
            <w:sz w:val="20"/>
            <w:szCs w:val="20"/>
          </w:rPr>
          <w:t>la ATM. Ed.</w:t>
        </w:r>
      </w:smartTag>
      <w:r w:rsidRPr="007A7AD7">
        <w:rPr>
          <w:rFonts w:ascii="Arial" w:hAnsi="Arial" w:cs="Arial"/>
          <w:sz w:val="20"/>
          <w:szCs w:val="20"/>
        </w:rPr>
        <w:t xml:space="preserve"> </w:t>
      </w:r>
      <w:proofErr w:type="spellStart"/>
      <w:r w:rsidRPr="007A7AD7">
        <w:rPr>
          <w:rFonts w:ascii="Arial" w:hAnsi="Arial" w:cs="Arial"/>
          <w:sz w:val="20"/>
          <w:szCs w:val="20"/>
          <w:lang w:val="en-US"/>
        </w:rPr>
        <w:t>Artes</w:t>
      </w:r>
      <w:proofErr w:type="spellEnd"/>
      <w:r w:rsidRPr="007A7AD7">
        <w:rPr>
          <w:rFonts w:ascii="Arial" w:hAnsi="Arial" w:cs="Arial"/>
          <w:sz w:val="20"/>
          <w:szCs w:val="20"/>
          <w:lang w:val="en-US"/>
        </w:rPr>
        <w:t xml:space="preserve"> </w:t>
      </w:r>
      <w:proofErr w:type="spellStart"/>
      <w:r w:rsidRPr="007A7AD7">
        <w:rPr>
          <w:rFonts w:ascii="Arial" w:hAnsi="Arial" w:cs="Arial"/>
          <w:sz w:val="20"/>
          <w:szCs w:val="20"/>
          <w:lang w:val="en-US"/>
        </w:rPr>
        <w:t>Médicas</w:t>
      </w:r>
      <w:proofErr w:type="spellEnd"/>
      <w:r w:rsidRPr="007A7AD7">
        <w:rPr>
          <w:rFonts w:ascii="Arial" w:hAnsi="Arial" w:cs="Arial"/>
          <w:sz w:val="20"/>
          <w:szCs w:val="20"/>
          <w:lang w:val="en-US"/>
        </w:rPr>
        <w:t xml:space="preserve">, S.P. </w:t>
      </w:r>
      <w:proofErr w:type="spellStart"/>
      <w:r w:rsidRPr="007A7AD7">
        <w:rPr>
          <w:rFonts w:ascii="Arial" w:hAnsi="Arial" w:cs="Arial"/>
          <w:sz w:val="20"/>
          <w:szCs w:val="20"/>
          <w:lang w:val="en-US"/>
        </w:rPr>
        <w:t>Brasil</w:t>
      </w:r>
      <w:proofErr w:type="spellEnd"/>
      <w:r w:rsidRPr="007A7AD7">
        <w:rPr>
          <w:rFonts w:ascii="Arial" w:hAnsi="Arial" w:cs="Arial"/>
          <w:sz w:val="20"/>
          <w:szCs w:val="20"/>
          <w:lang w:val="en-US"/>
        </w:rPr>
        <w:t>, 2004.</w:t>
      </w:r>
    </w:p>
    <w:p w:rsidR="00686B03" w:rsidRPr="007A7AD7" w:rsidRDefault="00686B03" w:rsidP="004D2EE5">
      <w:pPr>
        <w:pStyle w:val="NormalWeb"/>
        <w:rPr>
          <w:rFonts w:ascii="Arial" w:hAnsi="Arial" w:cs="Arial"/>
          <w:sz w:val="20"/>
          <w:szCs w:val="20"/>
          <w:lang w:val="en-US"/>
        </w:rPr>
      </w:pPr>
      <w:r w:rsidRPr="007A7AD7">
        <w:rPr>
          <w:rFonts w:ascii="Arial" w:hAnsi="Arial" w:cs="Arial"/>
          <w:sz w:val="20"/>
          <w:szCs w:val="20"/>
          <w:lang w:val="en-US"/>
        </w:rPr>
        <w:t xml:space="preserve">2.    Moses A.J.: Controversy in Temporomandibular Disorders: Clinicians Guide to Critical Thinking. </w:t>
      </w:r>
      <w:proofErr w:type="spellStart"/>
      <w:proofErr w:type="gramStart"/>
      <w:r w:rsidRPr="007A7AD7">
        <w:rPr>
          <w:rFonts w:ascii="Arial" w:hAnsi="Arial" w:cs="Arial"/>
          <w:sz w:val="20"/>
          <w:szCs w:val="20"/>
          <w:lang w:val="en-US"/>
        </w:rPr>
        <w:t>Futa</w:t>
      </w:r>
      <w:proofErr w:type="spellEnd"/>
      <w:r w:rsidRPr="007A7AD7">
        <w:rPr>
          <w:rFonts w:ascii="Arial" w:hAnsi="Arial" w:cs="Arial"/>
          <w:sz w:val="20"/>
          <w:szCs w:val="20"/>
          <w:lang w:val="en-US"/>
        </w:rPr>
        <w:t xml:space="preserve"> Book Publishers.</w:t>
      </w:r>
      <w:proofErr w:type="gramEnd"/>
      <w:r w:rsidRPr="007A7AD7">
        <w:rPr>
          <w:rFonts w:ascii="Arial" w:hAnsi="Arial" w:cs="Arial"/>
          <w:sz w:val="20"/>
          <w:szCs w:val="20"/>
          <w:lang w:val="en-US"/>
        </w:rPr>
        <w:t xml:space="preserve"> Chicago </w:t>
      </w:r>
      <w:proofErr w:type="gramStart"/>
      <w:r w:rsidRPr="007A7AD7">
        <w:rPr>
          <w:rFonts w:ascii="Arial" w:hAnsi="Arial" w:cs="Arial"/>
          <w:sz w:val="20"/>
          <w:szCs w:val="20"/>
          <w:lang w:val="en-US"/>
        </w:rPr>
        <w:t>Il</w:t>
      </w:r>
      <w:proofErr w:type="gramEnd"/>
      <w:r w:rsidRPr="007A7AD7">
        <w:rPr>
          <w:rFonts w:ascii="Arial" w:hAnsi="Arial" w:cs="Arial"/>
          <w:sz w:val="20"/>
          <w:szCs w:val="20"/>
          <w:lang w:val="en-US"/>
        </w:rPr>
        <w:t>. 1997.</w:t>
      </w:r>
    </w:p>
    <w:p w:rsidR="00686B03" w:rsidRPr="007A7AD7" w:rsidRDefault="00686B03" w:rsidP="004D2EE5">
      <w:pPr>
        <w:pStyle w:val="NormalWeb"/>
        <w:rPr>
          <w:rFonts w:ascii="Arial" w:hAnsi="Arial" w:cs="Arial"/>
          <w:sz w:val="20"/>
          <w:szCs w:val="20"/>
          <w:lang w:val="en-US"/>
        </w:rPr>
      </w:pPr>
      <w:r w:rsidRPr="007A7AD7">
        <w:rPr>
          <w:rFonts w:ascii="Arial" w:hAnsi="Arial" w:cs="Arial"/>
          <w:sz w:val="20"/>
          <w:szCs w:val="20"/>
          <w:lang w:val="en-US"/>
        </w:rPr>
        <w:t xml:space="preserve">3. The American Academy of Craniofacial Pain. </w:t>
      </w:r>
      <w:proofErr w:type="gramStart"/>
      <w:r w:rsidRPr="007A7AD7">
        <w:rPr>
          <w:rFonts w:ascii="Arial" w:hAnsi="Arial" w:cs="Arial"/>
          <w:sz w:val="20"/>
          <w:szCs w:val="20"/>
          <w:lang w:val="en-US"/>
        </w:rPr>
        <w:t>Standards for History, Examination, Diagnosis and Treatment of Temporomandibular Disorders (TMD).</w:t>
      </w:r>
      <w:proofErr w:type="gramEnd"/>
      <w:r w:rsidRPr="007A7AD7">
        <w:rPr>
          <w:rFonts w:ascii="Arial" w:hAnsi="Arial" w:cs="Arial"/>
          <w:sz w:val="20"/>
          <w:szCs w:val="20"/>
          <w:lang w:val="en-US"/>
        </w:rPr>
        <w:t xml:space="preserve"> </w:t>
      </w:r>
      <w:proofErr w:type="gramStart"/>
      <w:r w:rsidRPr="007A7AD7">
        <w:rPr>
          <w:rFonts w:ascii="Arial" w:hAnsi="Arial" w:cs="Arial"/>
          <w:sz w:val="20"/>
          <w:szCs w:val="20"/>
          <w:lang w:val="en-US"/>
        </w:rPr>
        <w:t>A Position Paper.</w:t>
      </w:r>
      <w:proofErr w:type="gramEnd"/>
      <w:r w:rsidRPr="007A7AD7">
        <w:rPr>
          <w:rFonts w:ascii="Arial" w:hAnsi="Arial" w:cs="Arial"/>
          <w:sz w:val="20"/>
          <w:szCs w:val="20"/>
          <w:lang w:val="en-US"/>
        </w:rPr>
        <w:t xml:space="preserve">  </w:t>
      </w:r>
      <w:proofErr w:type="gramStart"/>
      <w:r w:rsidRPr="007A7AD7">
        <w:rPr>
          <w:rFonts w:ascii="Arial" w:hAnsi="Arial" w:cs="Arial"/>
          <w:sz w:val="20"/>
          <w:szCs w:val="20"/>
          <w:lang w:val="en-US"/>
        </w:rPr>
        <w:t xml:space="preserve">The J of </w:t>
      </w:r>
      <w:proofErr w:type="spellStart"/>
      <w:r w:rsidRPr="007A7AD7">
        <w:rPr>
          <w:rFonts w:ascii="Arial" w:hAnsi="Arial" w:cs="Arial"/>
          <w:sz w:val="20"/>
          <w:szCs w:val="20"/>
          <w:lang w:val="en-US"/>
        </w:rPr>
        <w:t>Craniomand</w:t>
      </w:r>
      <w:proofErr w:type="spellEnd"/>
      <w:r w:rsidRPr="007A7AD7">
        <w:rPr>
          <w:rFonts w:ascii="Arial" w:hAnsi="Arial" w:cs="Arial"/>
          <w:sz w:val="20"/>
          <w:szCs w:val="20"/>
          <w:lang w:val="en-US"/>
        </w:rPr>
        <w:t>.</w:t>
      </w:r>
      <w:proofErr w:type="gramEnd"/>
      <w:r w:rsidRPr="007A7AD7">
        <w:rPr>
          <w:rFonts w:ascii="Arial" w:hAnsi="Arial" w:cs="Arial"/>
          <w:sz w:val="20"/>
          <w:szCs w:val="20"/>
          <w:lang w:val="en-US"/>
        </w:rPr>
        <w:t xml:space="preserve"> </w:t>
      </w:r>
      <w:proofErr w:type="gramStart"/>
      <w:r w:rsidRPr="007A7AD7">
        <w:rPr>
          <w:rFonts w:ascii="Arial" w:hAnsi="Arial" w:cs="Arial"/>
          <w:sz w:val="20"/>
          <w:szCs w:val="20"/>
          <w:lang w:val="en-US"/>
        </w:rPr>
        <w:t xml:space="preserve">Practice January 1990, </w:t>
      </w:r>
      <w:proofErr w:type="spellStart"/>
      <w:r w:rsidRPr="007A7AD7">
        <w:rPr>
          <w:rFonts w:ascii="Arial" w:hAnsi="Arial" w:cs="Arial"/>
          <w:sz w:val="20"/>
          <w:szCs w:val="20"/>
          <w:lang w:val="en-US"/>
        </w:rPr>
        <w:t>Volumen</w:t>
      </w:r>
      <w:proofErr w:type="spellEnd"/>
      <w:r w:rsidRPr="007A7AD7">
        <w:rPr>
          <w:rFonts w:ascii="Arial" w:hAnsi="Arial" w:cs="Arial"/>
          <w:sz w:val="20"/>
          <w:szCs w:val="20"/>
          <w:lang w:val="en-US"/>
        </w:rPr>
        <w:t xml:space="preserve"> 8 Number 1.</w:t>
      </w:r>
      <w:proofErr w:type="gramEnd"/>
    </w:p>
    <w:p w:rsidR="00686B03" w:rsidRPr="007A7AD7" w:rsidRDefault="00686B03" w:rsidP="004D2EE5">
      <w:pPr>
        <w:pStyle w:val="NormalWeb"/>
        <w:rPr>
          <w:rFonts w:ascii="Arial" w:hAnsi="Arial" w:cs="Arial"/>
          <w:b/>
          <w:bCs/>
          <w:sz w:val="20"/>
          <w:szCs w:val="20"/>
          <w:lang w:val="en-US"/>
        </w:rPr>
      </w:pPr>
      <w:r w:rsidRPr="007A7AD7">
        <w:rPr>
          <w:rFonts w:ascii="Arial" w:hAnsi="Arial" w:cs="Arial"/>
          <w:sz w:val="20"/>
          <w:szCs w:val="20"/>
          <w:lang w:val="en-US"/>
        </w:rPr>
        <w:t xml:space="preserve">4.  </w:t>
      </w:r>
      <w:proofErr w:type="spellStart"/>
      <w:r w:rsidRPr="007A7AD7">
        <w:rPr>
          <w:rFonts w:ascii="Arial" w:hAnsi="Arial" w:cs="Arial"/>
          <w:sz w:val="20"/>
          <w:szCs w:val="20"/>
          <w:lang w:val="en-US"/>
        </w:rPr>
        <w:t>Goodday</w:t>
      </w:r>
      <w:proofErr w:type="spellEnd"/>
      <w:r w:rsidRPr="007A7AD7">
        <w:rPr>
          <w:rFonts w:ascii="Arial" w:hAnsi="Arial" w:cs="Arial"/>
          <w:sz w:val="20"/>
          <w:szCs w:val="20"/>
          <w:lang w:val="en-US"/>
        </w:rPr>
        <w:t xml:space="preserve">, R and </w:t>
      </w:r>
      <w:proofErr w:type="spellStart"/>
      <w:r w:rsidRPr="007A7AD7">
        <w:rPr>
          <w:rFonts w:ascii="Arial" w:hAnsi="Arial" w:cs="Arial"/>
          <w:sz w:val="20"/>
          <w:szCs w:val="20"/>
          <w:lang w:val="en-US"/>
        </w:rPr>
        <w:t>Gregoire</w:t>
      </w:r>
      <w:proofErr w:type="spellEnd"/>
      <w:r w:rsidRPr="007A7AD7">
        <w:rPr>
          <w:rFonts w:ascii="Arial" w:hAnsi="Arial" w:cs="Arial"/>
          <w:sz w:val="20"/>
          <w:szCs w:val="20"/>
          <w:lang w:val="en-US"/>
        </w:rPr>
        <w:t>, C Facial appearance following surgical treatment for</w:t>
      </w:r>
      <w:r w:rsidRPr="007A7AD7">
        <w:rPr>
          <w:rFonts w:ascii="Arial" w:hAnsi="Arial" w:cs="Arial"/>
          <w:b/>
          <w:bCs/>
          <w:sz w:val="20"/>
          <w:szCs w:val="20"/>
          <w:lang w:val="en-US"/>
        </w:rPr>
        <w:t xml:space="preserve"> </w:t>
      </w:r>
      <w:r w:rsidRPr="007A7AD7">
        <w:rPr>
          <w:rFonts w:ascii="Arial" w:hAnsi="Arial" w:cs="Arial"/>
          <w:sz w:val="20"/>
          <w:szCs w:val="20"/>
          <w:lang w:val="en-US"/>
        </w:rPr>
        <w:t>obstructive sleep apnea syndrome,  </w:t>
      </w:r>
      <w:r w:rsidRPr="007A7AD7">
        <w:rPr>
          <w:rFonts w:ascii="Arial" w:hAnsi="Arial" w:cs="Arial"/>
          <w:i/>
          <w:iCs/>
          <w:sz w:val="20"/>
          <w:szCs w:val="20"/>
          <w:lang w:val="en-US"/>
        </w:rPr>
        <w:t xml:space="preserve">General Dentistry, </w:t>
      </w:r>
      <w:r w:rsidRPr="007A7AD7">
        <w:rPr>
          <w:rFonts w:ascii="Arial" w:hAnsi="Arial" w:cs="Arial"/>
          <w:sz w:val="20"/>
          <w:szCs w:val="20"/>
          <w:lang w:val="en-US"/>
        </w:rPr>
        <w:t>May 2008 Special Issue , Volume 56 , Issue 3 Page 251-257</w:t>
      </w:r>
      <w:r w:rsidRPr="007A7AD7">
        <w:rPr>
          <w:rFonts w:ascii="Arial" w:hAnsi="Arial" w:cs="Arial"/>
          <w:b/>
          <w:bCs/>
          <w:sz w:val="20"/>
          <w:szCs w:val="20"/>
          <w:lang w:val="en-US"/>
        </w:rPr>
        <w:t>.</w:t>
      </w:r>
    </w:p>
    <w:p w:rsidR="00686B03" w:rsidRPr="007A7AD7" w:rsidRDefault="00686B03" w:rsidP="004D2EE5">
      <w:pPr>
        <w:pStyle w:val="NormalWeb"/>
        <w:rPr>
          <w:rFonts w:ascii="Arial" w:hAnsi="Arial" w:cs="Arial"/>
          <w:sz w:val="20"/>
          <w:szCs w:val="20"/>
          <w:lang w:val="en-US"/>
        </w:rPr>
      </w:pPr>
      <w:r w:rsidRPr="007A7AD7">
        <w:rPr>
          <w:rFonts w:ascii="Arial" w:hAnsi="Arial" w:cs="Arial"/>
          <w:sz w:val="20"/>
          <w:szCs w:val="20"/>
          <w:lang w:val="en-US"/>
        </w:rPr>
        <w:br/>
        <w:t xml:space="preserve">5. </w:t>
      </w:r>
      <w:proofErr w:type="spellStart"/>
      <w:r w:rsidRPr="007A7AD7">
        <w:rPr>
          <w:rFonts w:ascii="Arial" w:hAnsi="Arial" w:cs="Arial"/>
          <w:sz w:val="20"/>
          <w:szCs w:val="20"/>
          <w:lang w:val="en-US"/>
        </w:rPr>
        <w:t>Pancer</w:t>
      </w:r>
      <w:proofErr w:type="gramStart"/>
      <w:r w:rsidRPr="007A7AD7">
        <w:rPr>
          <w:rFonts w:ascii="Arial" w:hAnsi="Arial" w:cs="Arial"/>
          <w:sz w:val="20"/>
          <w:szCs w:val="20"/>
          <w:lang w:val="en-US"/>
        </w:rPr>
        <w:t>,J</w:t>
      </w:r>
      <w:proofErr w:type="spellEnd"/>
      <w:proofErr w:type="gramEnd"/>
      <w:r w:rsidRPr="007A7AD7">
        <w:rPr>
          <w:rFonts w:ascii="Arial" w:hAnsi="Arial" w:cs="Arial"/>
          <w:sz w:val="20"/>
          <w:szCs w:val="20"/>
          <w:lang w:val="en-US"/>
        </w:rPr>
        <w:t xml:space="preserve"> Expand Your Practice, Change Your Life! </w:t>
      </w:r>
      <w:r w:rsidRPr="007A7AD7">
        <w:rPr>
          <w:rFonts w:ascii="Arial" w:hAnsi="Arial" w:cs="Arial"/>
          <w:i/>
          <w:iCs/>
          <w:sz w:val="20"/>
          <w:szCs w:val="20"/>
          <w:lang w:val="en-US"/>
        </w:rPr>
        <w:t xml:space="preserve">AGD Impact, </w:t>
      </w:r>
      <w:r w:rsidRPr="007A7AD7">
        <w:rPr>
          <w:rFonts w:ascii="Arial" w:hAnsi="Arial" w:cs="Arial"/>
          <w:sz w:val="20"/>
          <w:szCs w:val="20"/>
          <w:lang w:val="en-US"/>
        </w:rPr>
        <w:t>March 2009</w:t>
      </w:r>
    </w:p>
    <w:p w:rsidR="00686B03" w:rsidRPr="007A7AD7" w:rsidRDefault="00686B03" w:rsidP="004D2EE5">
      <w:pPr>
        <w:pStyle w:val="NormalWeb"/>
        <w:rPr>
          <w:rFonts w:ascii="Arial" w:hAnsi="Arial" w:cs="Arial"/>
          <w:sz w:val="20"/>
          <w:szCs w:val="20"/>
          <w:lang w:val="en-US"/>
        </w:rPr>
      </w:pPr>
      <w:r w:rsidRPr="007A7AD7">
        <w:rPr>
          <w:rFonts w:ascii="Arial" w:hAnsi="Arial" w:cs="Arial"/>
          <w:sz w:val="20"/>
          <w:szCs w:val="20"/>
          <w:lang w:val="en-US"/>
        </w:rPr>
        <w:br/>
        <w:t xml:space="preserve">6.  </w:t>
      </w:r>
      <w:proofErr w:type="spellStart"/>
      <w:r w:rsidRPr="007A7AD7">
        <w:rPr>
          <w:rFonts w:ascii="Arial" w:hAnsi="Arial" w:cs="Arial"/>
          <w:sz w:val="20"/>
          <w:szCs w:val="20"/>
          <w:lang w:val="en-US"/>
        </w:rPr>
        <w:t>Johal</w:t>
      </w:r>
      <w:proofErr w:type="spellEnd"/>
      <w:r w:rsidRPr="007A7AD7">
        <w:rPr>
          <w:rFonts w:ascii="Arial" w:hAnsi="Arial" w:cs="Arial"/>
          <w:sz w:val="20"/>
          <w:szCs w:val="20"/>
          <w:lang w:val="en-US"/>
        </w:rPr>
        <w:t xml:space="preserve"> A Health-related quality of life in patients with sleep-disordered breathing: Effect of </w:t>
      </w:r>
      <w:proofErr w:type="spellStart"/>
      <w:r w:rsidRPr="007A7AD7">
        <w:rPr>
          <w:rFonts w:ascii="Arial" w:hAnsi="Arial" w:cs="Arial"/>
          <w:sz w:val="20"/>
          <w:szCs w:val="20"/>
          <w:lang w:val="en-US"/>
        </w:rPr>
        <w:t>mandibular</w:t>
      </w:r>
      <w:proofErr w:type="spellEnd"/>
      <w:r w:rsidRPr="007A7AD7">
        <w:rPr>
          <w:rFonts w:ascii="Arial" w:hAnsi="Arial" w:cs="Arial"/>
          <w:sz w:val="20"/>
          <w:szCs w:val="20"/>
          <w:lang w:val="en-US"/>
        </w:rPr>
        <w:t xml:space="preserve"> advancement appliances Journal of Prosthetic Dentistry, October 2006 (Vol. 96, Issue 4, Pages 298-302)</w:t>
      </w:r>
    </w:p>
    <w:p w:rsidR="00686B03" w:rsidRPr="004D2EE5" w:rsidRDefault="00686B03" w:rsidP="004D2EE5">
      <w:pPr>
        <w:ind w:left="360"/>
        <w:rPr>
          <w:rFonts w:ascii="Arial" w:hAnsi="Arial" w:cs="Arial"/>
          <w:b/>
          <w:sz w:val="20"/>
          <w:szCs w:val="20"/>
          <w:lang w:val="en-US"/>
        </w:rPr>
      </w:pPr>
    </w:p>
    <w:sectPr w:rsidR="00686B03" w:rsidRPr="004D2EE5" w:rsidSect="0048156C">
      <w:pgSz w:w="11906" w:h="16838"/>
      <w:pgMar w:top="1417" w:right="1133"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34AD"/>
    <w:multiLevelType w:val="hybridMultilevel"/>
    <w:tmpl w:val="9580C092"/>
    <w:lvl w:ilvl="0" w:tplc="F160A926">
      <w:start w:val="1"/>
      <w:numFmt w:val="decimal"/>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1">
    <w:nsid w:val="04F71B45"/>
    <w:multiLevelType w:val="hybridMultilevel"/>
    <w:tmpl w:val="03147E78"/>
    <w:lvl w:ilvl="0" w:tplc="5CE678CE">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
    <w:nsid w:val="0DC8771B"/>
    <w:multiLevelType w:val="hybridMultilevel"/>
    <w:tmpl w:val="EBBC185E"/>
    <w:lvl w:ilvl="0" w:tplc="7F6A98D6">
      <w:start w:val="1"/>
      <w:numFmt w:val="lowerLetter"/>
      <w:lvlText w:val="%1.)"/>
      <w:lvlJc w:val="left"/>
      <w:pPr>
        <w:ind w:left="720" w:hanging="360"/>
      </w:pPr>
      <w:rPr>
        <w:rFonts w:cs="Times New Roman" w:hint="default"/>
        <w:b w:val="0"/>
        <w:bCs w:val="0"/>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
    <w:nsid w:val="178D3F8B"/>
    <w:multiLevelType w:val="hybridMultilevel"/>
    <w:tmpl w:val="1F86CB48"/>
    <w:lvl w:ilvl="0" w:tplc="8F4E32BE">
      <w:start w:val="1"/>
      <w:numFmt w:val="decimal"/>
      <w:lvlText w:val="%1."/>
      <w:lvlJc w:val="left"/>
      <w:pPr>
        <w:ind w:left="360" w:hanging="360"/>
      </w:pPr>
      <w:rPr>
        <w:rFonts w:cs="Times New Roman" w:hint="default"/>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4">
    <w:nsid w:val="19CE3417"/>
    <w:multiLevelType w:val="hybridMultilevel"/>
    <w:tmpl w:val="8A9623B0"/>
    <w:lvl w:ilvl="0" w:tplc="0C0A000F">
      <w:start w:val="1"/>
      <w:numFmt w:val="decimal"/>
      <w:lvlText w:val="%1."/>
      <w:lvlJc w:val="left"/>
      <w:pPr>
        <w:ind w:left="36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5">
    <w:nsid w:val="1AE049B3"/>
    <w:multiLevelType w:val="hybridMultilevel"/>
    <w:tmpl w:val="D5B04738"/>
    <w:lvl w:ilvl="0" w:tplc="4712FA8E">
      <w:start w:val="1"/>
      <w:numFmt w:val="decimal"/>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6">
    <w:nsid w:val="1AE614F6"/>
    <w:multiLevelType w:val="hybridMultilevel"/>
    <w:tmpl w:val="E1262B5C"/>
    <w:lvl w:ilvl="0" w:tplc="E7CADEA4">
      <w:start w:val="1"/>
      <w:numFmt w:val="upperLetter"/>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7">
    <w:nsid w:val="1C5D4766"/>
    <w:multiLevelType w:val="hybridMultilevel"/>
    <w:tmpl w:val="707E2226"/>
    <w:lvl w:ilvl="0" w:tplc="596C060C">
      <w:start w:val="1"/>
      <w:numFmt w:val="upperLetter"/>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8">
    <w:nsid w:val="1E8C0FF5"/>
    <w:multiLevelType w:val="hybridMultilevel"/>
    <w:tmpl w:val="2DD486C4"/>
    <w:lvl w:ilvl="0" w:tplc="2A7C3AAC">
      <w:start w:val="1"/>
      <w:numFmt w:val="decimal"/>
      <w:lvlText w:val="%1."/>
      <w:lvlJc w:val="left"/>
      <w:pPr>
        <w:ind w:left="153" w:hanging="360"/>
      </w:pPr>
      <w:rPr>
        <w:rFonts w:cs="Times New Roman" w:hint="default"/>
      </w:rPr>
    </w:lvl>
    <w:lvl w:ilvl="1" w:tplc="0C0A0019" w:tentative="1">
      <w:start w:val="1"/>
      <w:numFmt w:val="lowerLetter"/>
      <w:lvlText w:val="%2."/>
      <w:lvlJc w:val="left"/>
      <w:pPr>
        <w:ind w:left="873" w:hanging="360"/>
      </w:pPr>
      <w:rPr>
        <w:rFonts w:cs="Times New Roman"/>
      </w:rPr>
    </w:lvl>
    <w:lvl w:ilvl="2" w:tplc="0C0A001B" w:tentative="1">
      <w:start w:val="1"/>
      <w:numFmt w:val="lowerRoman"/>
      <w:lvlText w:val="%3."/>
      <w:lvlJc w:val="right"/>
      <w:pPr>
        <w:ind w:left="1593" w:hanging="180"/>
      </w:pPr>
      <w:rPr>
        <w:rFonts w:cs="Times New Roman"/>
      </w:rPr>
    </w:lvl>
    <w:lvl w:ilvl="3" w:tplc="0C0A000F" w:tentative="1">
      <w:start w:val="1"/>
      <w:numFmt w:val="decimal"/>
      <w:lvlText w:val="%4."/>
      <w:lvlJc w:val="left"/>
      <w:pPr>
        <w:ind w:left="2313" w:hanging="360"/>
      </w:pPr>
      <w:rPr>
        <w:rFonts w:cs="Times New Roman"/>
      </w:rPr>
    </w:lvl>
    <w:lvl w:ilvl="4" w:tplc="0C0A0019" w:tentative="1">
      <w:start w:val="1"/>
      <w:numFmt w:val="lowerLetter"/>
      <w:lvlText w:val="%5."/>
      <w:lvlJc w:val="left"/>
      <w:pPr>
        <w:ind w:left="3033" w:hanging="360"/>
      </w:pPr>
      <w:rPr>
        <w:rFonts w:cs="Times New Roman"/>
      </w:rPr>
    </w:lvl>
    <w:lvl w:ilvl="5" w:tplc="0C0A001B" w:tentative="1">
      <w:start w:val="1"/>
      <w:numFmt w:val="lowerRoman"/>
      <w:lvlText w:val="%6."/>
      <w:lvlJc w:val="right"/>
      <w:pPr>
        <w:ind w:left="3753" w:hanging="180"/>
      </w:pPr>
      <w:rPr>
        <w:rFonts w:cs="Times New Roman"/>
      </w:rPr>
    </w:lvl>
    <w:lvl w:ilvl="6" w:tplc="0C0A000F" w:tentative="1">
      <w:start w:val="1"/>
      <w:numFmt w:val="decimal"/>
      <w:lvlText w:val="%7."/>
      <w:lvlJc w:val="left"/>
      <w:pPr>
        <w:ind w:left="4473" w:hanging="360"/>
      </w:pPr>
      <w:rPr>
        <w:rFonts w:cs="Times New Roman"/>
      </w:rPr>
    </w:lvl>
    <w:lvl w:ilvl="7" w:tplc="0C0A0019" w:tentative="1">
      <w:start w:val="1"/>
      <w:numFmt w:val="lowerLetter"/>
      <w:lvlText w:val="%8."/>
      <w:lvlJc w:val="left"/>
      <w:pPr>
        <w:ind w:left="5193" w:hanging="360"/>
      </w:pPr>
      <w:rPr>
        <w:rFonts w:cs="Times New Roman"/>
      </w:rPr>
    </w:lvl>
    <w:lvl w:ilvl="8" w:tplc="0C0A001B" w:tentative="1">
      <w:start w:val="1"/>
      <w:numFmt w:val="lowerRoman"/>
      <w:lvlText w:val="%9."/>
      <w:lvlJc w:val="right"/>
      <w:pPr>
        <w:ind w:left="5913" w:hanging="180"/>
      </w:pPr>
      <w:rPr>
        <w:rFonts w:cs="Times New Roman"/>
      </w:rPr>
    </w:lvl>
  </w:abstractNum>
  <w:abstractNum w:abstractNumId="9">
    <w:nsid w:val="21E17908"/>
    <w:multiLevelType w:val="hybridMultilevel"/>
    <w:tmpl w:val="DF8C7CD4"/>
    <w:lvl w:ilvl="0" w:tplc="DF2646A6">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0">
    <w:nsid w:val="22A42E1E"/>
    <w:multiLevelType w:val="hybridMultilevel"/>
    <w:tmpl w:val="A2AE6A0C"/>
    <w:lvl w:ilvl="0" w:tplc="BFF6DAF0">
      <w:start w:val="1"/>
      <w:numFmt w:val="decimalZero"/>
      <w:lvlText w:val="%1."/>
      <w:lvlJc w:val="left"/>
      <w:pPr>
        <w:ind w:left="810" w:hanging="45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24DB29ED"/>
    <w:multiLevelType w:val="hybridMultilevel"/>
    <w:tmpl w:val="7FF2CA10"/>
    <w:lvl w:ilvl="0" w:tplc="BB5648AC">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2">
    <w:nsid w:val="2571248C"/>
    <w:multiLevelType w:val="hybridMultilevel"/>
    <w:tmpl w:val="36A0088C"/>
    <w:lvl w:ilvl="0" w:tplc="173E1678">
      <w:start w:val="1"/>
      <w:numFmt w:val="decimal"/>
      <w:lvlText w:val="%1."/>
      <w:lvlJc w:val="left"/>
      <w:pPr>
        <w:ind w:left="720"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3">
    <w:nsid w:val="2699694C"/>
    <w:multiLevelType w:val="hybridMultilevel"/>
    <w:tmpl w:val="5E2408AE"/>
    <w:lvl w:ilvl="0" w:tplc="235C0258">
      <w:start w:val="1"/>
      <w:numFmt w:val="upperRoman"/>
      <w:lvlText w:val="%1."/>
      <w:lvlJc w:val="left"/>
      <w:pPr>
        <w:tabs>
          <w:tab w:val="num" w:pos="862"/>
        </w:tabs>
        <w:ind w:left="862" w:hanging="72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14">
    <w:nsid w:val="26D74B44"/>
    <w:multiLevelType w:val="hybridMultilevel"/>
    <w:tmpl w:val="0220D226"/>
    <w:lvl w:ilvl="0" w:tplc="E1BA4164">
      <w:start w:val="1"/>
      <w:numFmt w:val="upperLetter"/>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15">
    <w:nsid w:val="2F6E4E89"/>
    <w:multiLevelType w:val="hybridMultilevel"/>
    <w:tmpl w:val="BE66C4EC"/>
    <w:lvl w:ilvl="0" w:tplc="34FE4634">
      <w:start w:val="1"/>
      <w:numFmt w:val="decimal"/>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16">
    <w:nsid w:val="300162A2"/>
    <w:multiLevelType w:val="hybridMultilevel"/>
    <w:tmpl w:val="ADB47EFC"/>
    <w:lvl w:ilvl="0" w:tplc="46CA09C8">
      <w:start w:val="1"/>
      <w:numFmt w:val="decimal"/>
      <w:lvlText w:val="%1."/>
      <w:lvlJc w:val="left"/>
      <w:pPr>
        <w:tabs>
          <w:tab w:val="num" w:pos="547"/>
        </w:tabs>
        <w:ind w:left="547" w:hanging="405"/>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17">
    <w:nsid w:val="30381BAC"/>
    <w:multiLevelType w:val="hybridMultilevel"/>
    <w:tmpl w:val="B22E1D48"/>
    <w:lvl w:ilvl="0" w:tplc="D96C98A6">
      <w:start w:val="1"/>
      <w:numFmt w:val="upperLetter"/>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18">
    <w:nsid w:val="384F6B80"/>
    <w:multiLevelType w:val="hybridMultilevel"/>
    <w:tmpl w:val="2B547BD8"/>
    <w:lvl w:ilvl="0" w:tplc="FF7838B6">
      <w:start w:val="1"/>
      <w:numFmt w:val="decimal"/>
      <w:lvlText w:val="%1."/>
      <w:lvlJc w:val="left"/>
      <w:pPr>
        <w:ind w:left="-207" w:hanging="360"/>
      </w:pPr>
      <w:rPr>
        <w:rFonts w:cs="Times New Roman" w:hint="default"/>
      </w:rPr>
    </w:lvl>
    <w:lvl w:ilvl="1" w:tplc="0C0A0019" w:tentative="1">
      <w:start w:val="1"/>
      <w:numFmt w:val="lowerLetter"/>
      <w:lvlText w:val="%2."/>
      <w:lvlJc w:val="left"/>
      <w:pPr>
        <w:ind w:left="513" w:hanging="360"/>
      </w:pPr>
      <w:rPr>
        <w:rFonts w:cs="Times New Roman"/>
      </w:rPr>
    </w:lvl>
    <w:lvl w:ilvl="2" w:tplc="0C0A001B" w:tentative="1">
      <w:start w:val="1"/>
      <w:numFmt w:val="lowerRoman"/>
      <w:lvlText w:val="%3."/>
      <w:lvlJc w:val="right"/>
      <w:pPr>
        <w:ind w:left="1233" w:hanging="180"/>
      </w:pPr>
      <w:rPr>
        <w:rFonts w:cs="Times New Roman"/>
      </w:rPr>
    </w:lvl>
    <w:lvl w:ilvl="3" w:tplc="0C0A000F" w:tentative="1">
      <w:start w:val="1"/>
      <w:numFmt w:val="decimal"/>
      <w:lvlText w:val="%4."/>
      <w:lvlJc w:val="left"/>
      <w:pPr>
        <w:ind w:left="1953" w:hanging="360"/>
      </w:pPr>
      <w:rPr>
        <w:rFonts w:cs="Times New Roman"/>
      </w:rPr>
    </w:lvl>
    <w:lvl w:ilvl="4" w:tplc="0C0A0019" w:tentative="1">
      <w:start w:val="1"/>
      <w:numFmt w:val="lowerLetter"/>
      <w:lvlText w:val="%5."/>
      <w:lvlJc w:val="left"/>
      <w:pPr>
        <w:ind w:left="2673" w:hanging="360"/>
      </w:pPr>
      <w:rPr>
        <w:rFonts w:cs="Times New Roman"/>
      </w:rPr>
    </w:lvl>
    <w:lvl w:ilvl="5" w:tplc="0C0A001B" w:tentative="1">
      <w:start w:val="1"/>
      <w:numFmt w:val="lowerRoman"/>
      <w:lvlText w:val="%6."/>
      <w:lvlJc w:val="right"/>
      <w:pPr>
        <w:ind w:left="3393" w:hanging="180"/>
      </w:pPr>
      <w:rPr>
        <w:rFonts w:cs="Times New Roman"/>
      </w:rPr>
    </w:lvl>
    <w:lvl w:ilvl="6" w:tplc="0C0A000F" w:tentative="1">
      <w:start w:val="1"/>
      <w:numFmt w:val="decimal"/>
      <w:lvlText w:val="%7."/>
      <w:lvlJc w:val="left"/>
      <w:pPr>
        <w:ind w:left="4113" w:hanging="360"/>
      </w:pPr>
      <w:rPr>
        <w:rFonts w:cs="Times New Roman"/>
      </w:rPr>
    </w:lvl>
    <w:lvl w:ilvl="7" w:tplc="0C0A0019" w:tentative="1">
      <w:start w:val="1"/>
      <w:numFmt w:val="lowerLetter"/>
      <w:lvlText w:val="%8."/>
      <w:lvlJc w:val="left"/>
      <w:pPr>
        <w:ind w:left="4833" w:hanging="360"/>
      </w:pPr>
      <w:rPr>
        <w:rFonts w:cs="Times New Roman"/>
      </w:rPr>
    </w:lvl>
    <w:lvl w:ilvl="8" w:tplc="0C0A001B" w:tentative="1">
      <w:start w:val="1"/>
      <w:numFmt w:val="lowerRoman"/>
      <w:lvlText w:val="%9."/>
      <w:lvlJc w:val="right"/>
      <w:pPr>
        <w:ind w:left="5553" w:hanging="180"/>
      </w:pPr>
      <w:rPr>
        <w:rFonts w:cs="Times New Roman"/>
      </w:rPr>
    </w:lvl>
  </w:abstractNum>
  <w:abstractNum w:abstractNumId="19">
    <w:nsid w:val="3CCA4A2B"/>
    <w:multiLevelType w:val="hybridMultilevel"/>
    <w:tmpl w:val="2632B2B6"/>
    <w:lvl w:ilvl="0" w:tplc="1E9CAD0C">
      <w:start w:val="1"/>
      <w:numFmt w:val="upperRoman"/>
      <w:lvlText w:val="%1."/>
      <w:lvlJc w:val="left"/>
      <w:pPr>
        <w:tabs>
          <w:tab w:val="num" w:pos="862"/>
        </w:tabs>
        <w:ind w:left="862" w:hanging="72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20">
    <w:nsid w:val="3D0E0B3F"/>
    <w:multiLevelType w:val="hybridMultilevel"/>
    <w:tmpl w:val="1252117E"/>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
    <w:nsid w:val="3E310F48"/>
    <w:multiLevelType w:val="hybridMultilevel"/>
    <w:tmpl w:val="995E59AE"/>
    <w:lvl w:ilvl="0" w:tplc="33F8F9CC">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2">
    <w:nsid w:val="3E771D77"/>
    <w:multiLevelType w:val="hybridMultilevel"/>
    <w:tmpl w:val="489049F8"/>
    <w:lvl w:ilvl="0" w:tplc="FD765C66">
      <w:start w:val="1"/>
      <w:numFmt w:val="decimal"/>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23">
    <w:nsid w:val="428B1057"/>
    <w:multiLevelType w:val="hybridMultilevel"/>
    <w:tmpl w:val="F802EB7A"/>
    <w:lvl w:ilvl="0" w:tplc="D1565F86">
      <w:start w:val="1"/>
      <w:numFmt w:val="decimal"/>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24">
    <w:nsid w:val="48E1148E"/>
    <w:multiLevelType w:val="hybridMultilevel"/>
    <w:tmpl w:val="6638E91A"/>
    <w:lvl w:ilvl="0" w:tplc="5CE88890">
      <w:start w:val="1"/>
      <w:numFmt w:val="upperRoman"/>
      <w:lvlText w:val="%1."/>
      <w:lvlJc w:val="left"/>
      <w:pPr>
        <w:tabs>
          <w:tab w:val="num" w:pos="862"/>
        </w:tabs>
        <w:ind w:left="862" w:hanging="72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25">
    <w:nsid w:val="4A2A7C00"/>
    <w:multiLevelType w:val="hybridMultilevel"/>
    <w:tmpl w:val="61988DCE"/>
    <w:lvl w:ilvl="0" w:tplc="5F4EA138">
      <w:start w:val="1"/>
      <w:numFmt w:val="decimal"/>
      <w:lvlText w:val="%1."/>
      <w:lvlJc w:val="left"/>
      <w:pPr>
        <w:tabs>
          <w:tab w:val="num" w:pos="502"/>
        </w:tabs>
        <w:ind w:left="502" w:hanging="360"/>
      </w:pPr>
      <w:rPr>
        <w:rFonts w:cs="Times New Roman" w:hint="default"/>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26">
    <w:nsid w:val="540F18C1"/>
    <w:multiLevelType w:val="hybridMultilevel"/>
    <w:tmpl w:val="B05C55BE"/>
    <w:lvl w:ilvl="0" w:tplc="D28E535C">
      <w:start w:val="1"/>
      <w:numFmt w:val="upperRoman"/>
      <w:lvlText w:val="%1."/>
      <w:lvlJc w:val="left"/>
      <w:pPr>
        <w:tabs>
          <w:tab w:val="num" w:pos="502"/>
        </w:tabs>
        <w:ind w:left="502" w:hanging="360"/>
      </w:pPr>
      <w:rPr>
        <w:rFonts w:ascii="Arial" w:eastAsia="Times New Roman" w:hAnsi="Arial" w:cs="Arial"/>
      </w:rPr>
    </w:lvl>
    <w:lvl w:ilvl="1" w:tplc="040A0019" w:tentative="1">
      <w:start w:val="1"/>
      <w:numFmt w:val="lowerLetter"/>
      <w:lvlText w:val="%2."/>
      <w:lvlJc w:val="left"/>
      <w:pPr>
        <w:tabs>
          <w:tab w:val="num" w:pos="1222"/>
        </w:tabs>
        <w:ind w:left="1222" w:hanging="360"/>
      </w:pPr>
      <w:rPr>
        <w:rFonts w:cs="Times New Roman"/>
      </w:rPr>
    </w:lvl>
    <w:lvl w:ilvl="2" w:tplc="040A001B" w:tentative="1">
      <w:start w:val="1"/>
      <w:numFmt w:val="lowerRoman"/>
      <w:lvlText w:val="%3."/>
      <w:lvlJc w:val="right"/>
      <w:pPr>
        <w:tabs>
          <w:tab w:val="num" w:pos="1942"/>
        </w:tabs>
        <w:ind w:left="1942" w:hanging="180"/>
      </w:pPr>
      <w:rPr>
        <w:rFonts w:cs="Times New Roman"/>
      </w:rPr>
    </w:lvl>
    <w:lvl w:ilvl="3" w:tplc="040A000F" w:tentative="1">
      <w:start w:val="1"/>
      <w:numFmt w:val="decimal"/>
      <w:lvlText w:val="%4."/>
      <w:lvlJc w:val="left"/>
      <w:pPr>
        <w:tabs>
          <w:tab w:val="num" w:pos="2662"/>
        </w:tabs>
        <w:ind w:left="2662" w:hanging="360"/>
      </w:pPr>
      <w:rPr>
        <w:rFonts w:cs="Times New Roman"/>
      </w:rPr>
    </w:lvl>
    <w:lvl w:ilvl="4" w:tplc="040A0019" w:tentative="1">
      <w:start w:val="1"/>
      <w:numFmt w:val="lowerLetter"/>
      <w:lvlText w:val="%5."/>
      <w:lvlJc w:val="left"/>
      <w:pPr>
        <w:tabs>
          <w:tab w:val="num" w:pos="3382"/>
        </w:tabs>
        <w:ind w:left="3382" w:hanging="360"/>
      </w:pPr>
      <w:rPr>
        <w:rFonts w:cs="Times New Roman"/>
      </w:rPr>
    </w:lvl>
    <w:lvl w:ilvl="5" w:tplc="040A001B" w:tentative="1">
      <w:start w:val="1"/>
      <w:numFmt w:val="lowerRoman"/>
      <w:lvlText w:val="%6."/>
      <w:lvlJc w:val="right"/>
      <w:pPr>
        <w:tabs>
          <w:tab w:val="num" w:pos="4102"/>
        </w:tabs>
        <w:ind w:left="4102" w:hanging="180"/>
      </w:pPr>
      <w:rPr>
        <w:rFonts w:cs="Times New Roman"/>
      </w:rPr>
    </w:lvl>
    <w:lvl w:ilvl="6" w:tplc="040A000F" w:tentative="1">
      <w:start w:val="1"/>
      <w:numFmt w:val="decimal"/>
      <w:lvlText w:val="%7."/>
      <w:lvlJc w:val="left"/>
      <w:pPr>
        <w:tabs>
          <w:tab w:val="num" w:pos="4822"/>
        </w:tabs>
        <w:ind w:left="4822" w:hanging="360"/>
      </w:pPr>
      <w:rPr>
        <w:rFonts w:cs="Times New Roman"/>
      </w:rPr>
    </w:lvl>
    <w:lvl w:ilvl="7" w:tplc="040A0019" w:tentative="1">
      <w:start w:val="1"/>
      <w:numFmt w:val="lowerLetter"/>
      <w:lvlText w:val="%8."/>
      <w:lvlJc w:val="left"/>
      <w:pPr>
        <w:tabs>
          <w:tab w:val="num" w:pos="5542"/>
        </w:tabs>
        <w:ind w:left="5542" w:hanging="360"/>
      </w:pPr>
      <w:rPr>
        <w:rFonts w:cs="Times New Roman"/>
      </w:rPr>
    </w:lvl>
    <w:lvl w:ilvl="8" w:tplc="040A001B" w:tentative="1">
      <w:start w:val="1"/>
      <w:numFmt w:val="lowerRoman"/>
      <w:lvlText w:val="%9."/>
      <w:lvlJc w:val="right"/>
      <w:pPr>
        <w:tabs>
          <w:tab w:val="num" w:pos="6262"/>
        </w:tabs>
        <w:ind w:left="6262" w:hanging="180"/>
      </w:pPr>
      <w:rPr>
        <w:rFonts w:cs="Times New Roman"/>
      </w:rPr>
    </w:lvl>
  </w:abstractNum>
  <w:abstractNum w:abstractNumId="27">
    <w:nsid w:val="586E2FFF"/>
    <w:multiLevelType w:val="hybridMultilevel"/>
    <w:tmpl w:val="03147E78"/>
    <w:lvl w:ilvl="0" w:tplc="5CE678CE">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8">
    <w:nsid w:val="59ED3436"/>
    <w:multiLevelType w:val="hybridMultilevel"/>
    <w:tmpl w:val="97F0370A"/>
    <w:lvl w:ilvl="0" w:tplc="60E4776A">
      <w:start w:val="1"/>
      <w:numFmt w:val="decimal"/>
      <w:lvlText w:val="%1."/>
      <w:lvlJc w:val="left"/>
      <w:pPr>
        <w:ind w:left="-207" w:hanging="360"/>
      </w:pPr>
      <w:rPr>
        <w:rFonts w:cs="Times New Roman" w:hint="default"/>
        <w:b w:val="0"/>
      </w:rPr>
    </w:lvl>
    <w:lvl w:ilvl="1" w:tplc="0C0A0019" w:tentative="1">
      <w:start w:val="1"/>
      <w:numFmt w:val="lowerLetter"/>
      <w:lvlText w:val="%2."/>
      <w:lvlJc w:val="left"/>
      <w:pPr>
        <w:ind w:left="513" w:hanging="360"/>
      </w:pPr>
      <w:rPr>
        <w:rFonts w:cs="Times New Roman"/>
      </w:rPr>
    </w:lvl>
    <w:lvl w:ilvl="2" w:tplc="0C0A001B" w:tentative="1">
      <w:start w:val="1"/>
      <w:numFmt w:val="lowerRoman"/>
      <w:lvlText w:val="%3."/>
      <w:lvlJc w:val="right"/>
      <w:pPr>
        <w:ind w:left="1233" w:hanging="180"/>
      </w:pPr>
      <w:rPr>
        <w:rFonts w:cs="Times New Roman"/>
      </w:rPr>
    </w:lvl>
    <w:lvl w:ilvl="3" w:tplc="0C0A000F" w:tentative="1">
      <w:start w:val="1"/>
      <w:numFmt w:val="decimal"/>
      <w:lvlText w:val="%4."/>
      <w:lvlJc w:val="left"/>
      <w:pPr>
        <w:ind w:left="1953" w:hanging="360"/>
      </w:pPr>
      <w:rPr>
        <w:rFonts w:cs="Times New Roman"/>
      </w:rPr>
    </w:lvl>
    <w:lvl w:ilvl="4" w:tplc="0C0A0019" w:tentative="1">
      <w:start w:val="1"/>
      <w:numFmt w:val="lowerLetter"/>
      <w:lvlText w:val="%5."/>
      <w:lvlJc w:val="left"/>
      <w:pPr>
        <w:ind w:left="2673" w:hanging="360"/>
      </w:pPr>
      <w:rPr>
        <w:rFonts w:cs="Times New Roman"/>
      </w:rPr>
    </w:lvl>
    <w:lvl w:ilvl="5" w:tplc="0C0A001B" w:tentative="1">
      <w:start w:val="1"/>
      <w:numFmt w:val="lowerRoman"/>
      <w:lvlText w:val="%6."/>
      <w:lvlJc w:val="right"/>
      <w:pPr>
        <w:ind w:left="3393" w:hanging="180"/>
      </w:pPr>
      <w:rPr>
        <w:rFonts w:cs="Times New Roman"/>
      </w:rPr>
    </w:lvl>
    <w:lvl w:ilvl="6" w:tplc="0C0A000F" w:tentative="1">
      <w:start w:val="1"/>
      <w:numFmt w:val="decimal"/>
      <w:lvlText w:val="%7."/>
      <w:lvlJc w:val="left"/>
      <w:pPr>
        <w:ind w:left="4113" w:hanging="360"/>
      </w:pPr>
      <w:rPr>
        <w:rFonts w:cs="Times New Roman"/>
      </w:rPr>
    </w:lvl>
    <w:lvl w:ilvl="7" w:tplc="0C0A0019" w:tentative="1">
      <w:start w:val="1"/>
      <w:numFmt w:val="lowerLetter"/>
      <w:lvlText w:val="%8."/>
      <w:lvlJc w:val="left"/>
      <w:pPr>
        <w:ind w:left="4833" w:hanging="360"/>
      </w:pPr>
      <w:rPr>
        <w:rFonts w:cs="Times New Roman"/>
      </w:rPr>
    </w:lvl>
    <w:lvl w:ilvl="8" w:tplc="0C0A001B" w:tentative="1">
      <w:start w:val="1"/>
      <w:numFmt w:val="lowerRoman"/>
      <w:lvlText w:val="%9."/>
      <w:lvlJc w:val="right"/>
      <w:pPr>
        <w:ind w:left="5553" w:hanging="180"/>
      </w:pPr>
      <w:rPr>
        <w:rFonts w:cs="Times New Roman"/>
      </w:rPr>
    </w:lvl>
  </w:abstractNum>
  <w:abstractNum w:abstractNumId="29">
    <w:nsid w:val="7A44685C"/>
    <w:multiLevelType w:val="hybridMultilevel"/>
    <w:tmpl w:val="BF467F98"/>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nsid w:val="7A9D239B"/>
    <w:multiLevelType w:val="hybridMultilevel"/>
    <w:tmpl w:val="E6EC980E"/>
    <w:lvl w:ilvl="0" w:tplc="340C4016">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num w:numId="1">
    <w:abstractNumId w:val="28"/>
  </w:num>
  <w:num w:numId="2">
    <w:abstractNumId w:val="18"/>
  </w:num>
  <w:num w:numId="3">
    <w:abstractNumId w:val="8"/>
  </w:num>
  <w:num w:numId="4">
    <w:abstractNumId w:val="3"/>
  </w:num>
  <w:num w:numId="5">
    <w:abstractNumId w:val="29"/>
  </w:num>
  <w:num w:numId="6">
    <w:abstractNumId w:val="12"/>
  </w:num>
  <w:num w:numId="7">
    <w:abstractNumId w:val="10"/>
  </w:num>
  <w:num w:numId="8">
    <w:abstractNumId w:val="20"/>
  </w:num>
  <w:num w:numId="9">
    <w:abstractNumId w:val="26"/>
  </w:num>
  <w:num w:numId="10">
    <w:abstractNumId w:val="6"/>
  </w:num>
  <w:num w:numId="11">
    <w:abstractNumId w:val="19"/>
  </w:num>
  <w:num w:numId="12">
    <w:abstractNumId w:val="24"/>
  </w:num>
  <w:num w:numId="13">
    <w:abstractNumId w:val="13"/>
  </w:num>
  <w:num w:numId="14">
    <w:abstractNumId w:val="7"/>
  </w:num>
  <w:num w:numId="15">
    <w:abstractNumId w:val="25"/>
  </w:num>
  <w:num w:numId="16">
    <w:abstractNumId w:val="16"/>
  </w:num>
  <w:num w:numId="17">
    <w:abstractNumId w:val="15"/>
  </w:num>
  <w:num w:numId="18">
    <w:abstractNumId w:val="5"/>
  </w:num>
  <w:num w:numId="19">
    <w:abstractNumId w:val="23"/>
  </w:num>
  <w:num w:numId="20">
    <w:abstractNumId w:val="22"/>
  </w:num>
  <w:num w:numId="21">
    <w:abstractNumId w:val="0"/>
  </w:num>
  <w:num w:numId="22">
    <w:abstractNumId w:val="4"/>
  </w:num>
  <w:num w:numId="23">
    <w:abstractNumId w:val="30"/>
  </w:num>
  <w:num w:numId="24">
    <w:abstractNumId w:val="2"/>
  </w:num>
  <w:num w:numId="25">
    <w:abstractNumId w:val="21"/>
  </w:num>
  <w:num w:numId="26">
    <w:abstractNumId w:val="9"/>
  </w:num>
  <w:num w:numId="27">
    <w:abstractNumId w:val="11"/>
  </w:num>
  <w:num w:numId="28">
    <w:abstractNumId w:val="1"/>
  </w:num>
  <w:num w:numId="29">
    <w:abstractNumId w:val="27"/>
  </w:num>
  <w:num w:numId="30">
    <w:abstractNumId w:val="14"/>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oNotDisplayPageBoundaries/>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3021"/>
    <w:rsid w:val="00000BC6"/>
    <w:rsid w:val="00006E35"/>
    <w:rsid w:val="000208AD"/>
    <w:rsid w:val="00051B0F"/>
    <w:rsid w:val="00055321"/>
    <w:rsid w:val="0007226E"/>
    <w:rsid w:val="00081A18"/>
    <w:rsid w:val="00090089"/>
    <w:rsid w:val="00091041"/>
    <w:rsid w:val="000912FF"/>
    <w:rsid w:val="000D18D8"/>
    <w:rsid w:val="000E1720"/>
    <w:rsid w:val="00101399"/>
    <w:rsid w:val="0010359F"/>
    <w:rsid w:val="00110070"/>
    <w:rsid w:val="00150086"/>
    <w:rsid w:val="00161C68"/>
    <w:rsid w:val="001718D1"/>
    <w:rsid w:val="001831A4"/>
    <w:rsid w:val="0019111D"/>
    <w:rsid w:val="001B7162"/>
    <w:rsid w:val="00223442"/>
    <w:rsid w:val="00224253"/>
    <w:rsid w:val="00227490"/>
    <w:rsid w:val="00272026"/>
    <w:rsid w:val="002C29E4"/>
    <w:rsid w:val="002F7704"/>
    <w:rsid w:val="003A16AA"/>
    <w:rsid w:val="003D6572"/>
    <w:rsid w:val="0040609B"/>
    <w:rsid w:val="00460E23"/>
    <w:rsid w:val="004711FE"/>
    <w:rsid w:val="0048156C"/>
    <w:rsid w:val="004B77DB"/>
    <w:rsid w:val="004C4677"/>
    <w:rsid w:val="004D2EE5"/>
    <w:rsid w:val="004D647B"/>
    <w:rsid w:val="0051484E"/>
    <w:rsid w:val="005178A1"/>
    <w:rsid w:val="00521725"/>
    <w:rsid w:val="00561EA0"/>
    <w:rsid w:val="005723DB"/>
    <w:rsid w:val="0059408A"/>
    <w:rsid w:val="005A2918"/>
    <w:rsid w:val="005B74A2"/>
    <w:rsid w:val="005E7238"/>
    <w:rsid w:val="005F0635"/>
    <w:rsid w:val="00645FB9"/>
    <w:rsid w:val="00686B03"/>
    <w:rsid w:val="006A6997"/>
    <w:rsid w:val="0073497A"/>
    <w:rsid w:val="00735853"/>
    <w:rsid w:val="00735E88"/>
    <w:rsid w:val="007641E7"/>
    <w:rsid w:val="007A7AD7"/>
    <w:rsid w:val="007D4516"/>
    <w:rsid w:val="008133DD"/>
    <w:rsid w:val="008157C1"/>
    <w:rsid w:val="00831540"/>
    <w:rsid w:val="00884459"/>
    <w:rsid w:val="008B77F7"/>
    <w:rsid w:val="008C4F04"/>
    <w:rsid w:val="008C672B"/>
    <w:rsid w:val="008E34CE"/>
    <w:rsid w:val="008E5C3D"/>
    <w:rsid w:val="008F0B61"/>
    <w:rsid w:val="008F0D66"/>
    <w:rsid w:val="008F5926"/>
    <w:rsid w:val="00916540"/>
    <w:rsid w:val="0096364F"/>
    <w:rsid w:val="009644F4"/>
    <w:rsid w:val="00984C7E"/>
    <w:rsid w:val="009A5B06"/>
    <w:rsid w:val="009C0C43"/>
    <w:rsid w:val="009F1BDA"/>
    <w:rsid w:val="009F271F"/>
    <w:rsid w:val="009F71EC"/>
    <w:rsid w:val="00A05E54"/>
    <w:rsid w:val="00A20EF8"/>
    <w:rsid w:val="00A54647"/>
    <w:rsid w:val="00A73624"/>
    <w:rsid w:val="00A9271A"/>
    <w:rsid w:val="00AA51B2"/>
    <w:rsid w:val="00AD3856"/>
    <w:rsid w:val="00B85211"/>
    <w:rsid w:val="00B87FBE"/>
    <w:rsid w:val="00C02009"/>
    <w:rsid w:val="00C20D52"/>
    <w:rsid w:val="00C415E9"/>
    <w:rsid w:val="00C50190"/>
    <w:rsid w:val="00C55D7D"/>
    <w:rsid w:val="00C63B18"/>
    <w:rsid w:val="00C72862"/>
    <w:rsid w:val="00C96969"/>
    <w:rsid w:val="00CA1E2A"/>
    <w:rsid w:val="00CA24B2"/>
    <w:rsid w:val="00CD1B3A"/>
    <w:rsid w:val="00CE4EB8"/>
    <w:rsid w:val="00D232F3"/>
    <w:rsid w:val="00D23A67"/>
    <w:rsid w:val="00D65CAE"/>
    <w:rsid w:val="00D85D7E"/>
    <w:rsid w:val="00D94073"/>
    <w:rsid w:val="00DB4949"/>
    <w:rsid w:val="00E21004"/>
    <w:rsid w:val="00E44017"/>
    <w:rsid w:val="00E53FB0"/>
    <w:rsid w:val="00E813D4"/>
    <w:rsid w:val="00EC0CC2"/>
    <w:rsid w:val="00EE4C07"/>
    <w:rsid w:val="00EF3A31"/>
    <w:rsid w:val="00F0007B"/>
    <w:rsid w:val="00F21680"/>
    <w:rsid w:val="00F6668D"/>
    <w:rsid w:val="00F92EDF"/>
    <w:rsid w:val="00FB4C17"/>
    <w:rsid w:val="00FC703F"/>
    <w:rsid w:val="00FC7A22"/>
    <w:rsid w:val="00FD15C0"/>
    <w:rsid w:val="00FD3021"/>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08A"/>
    <w:pPr>
      <w:ind w:left="284" w:right="284"/>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uiPriority w:val="99"/>
    <w:rsid w:val="00FD3021"/>
    <w:pPr>
      <w:ind w:left="-540" w:right="-496"/>
    </w:pPr>
    <w:rPr>
      <w:rFonts w:ascii="Arial" w:eastAsia="Times New Roman" w:hAnsi="Arial" w:cs="Arial"/>
      <w:sz w:val="24"/>
      <w:szCs w:val="24"/>
      <w:lang w:val="es-MX" w:eastAsia="es-ES"/>
    </w:rPr>
  </w:style>
  <w:style w:type="character" w:styleId="Hipervnculo">
    <w:name w:val="Hyperlink"/>
    <w:basedOn w:val="Fuentedeprrafopredeter"/>
    <w:uiPriority w:val="99"/>
    <w:rsid w:val="00FD3021"/>
    <w:rPr>
      <w:rFonts w:cs="Times New Roman"/>
      <w:color w:val="0000FF"/>
      <w:u w:val="single"/>
    </w:rPr>
  </w:style>
  <w:style w:type="paragraph" w:styleId="Textodeglobo">
    <w:name w:val="Balloon Text"/>
    <w:basedOn w:val="Normal"/>
    <w:link w:val="TextodegloboCar"/>
    <w:uiPriority w:val="99"/>
    <w:semiHidden/>
    <w:rsid w:val="00FD3021"/>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D3021"/>
    <w:rPr>
      <w:rFonts w:ascii="Tahoma" w:hAnsi="Tahoma" w:cs="Tahoma"/>
      <w:sz w:val="16"/>
      <w:szCs w:val="16"/>
    </w:rPr>
  </w:style>
  <w:style w:type="paragraph" w:styleId="Prrafodelista">
    <w:name w:val="List Paragraph"/>
    <w:basedOn w:val="Normal"/>
    <w:uiPriority w:val="99"/>
    <w:qFormat/>
    <w:rsid w:val="00735E88"/>
    <w:pPr>
      <w:ind w:left="720"/>
      <w:contextualSpacing/>
    </w:pPr>
  </w:style>
  <w:style w:type="character" w:styleId="Textoennegrita">
    <w:name w:val="Strong"/>
    <w:basedOn w:val="Fuentedeprrafopredeter"/>
    <w:uiPriority w:val="99"/>
    <w:qFormat/>
    <w:rsid w:val="00D94073"/>
    <w:rPr>
      <w:rFonts w:cs="Times New Roman"/>
      <w:b/>
      <w:bCs/>
    </w:rPr>
  </w:style>
  <w:style w:type="character" w:styleId="nfasis">
    <w:name w:val="Emphasis"/>
    <w:basedOn w:val="Fuentedeprrafopredeter"/>
    <w:uiPriority w:val="99"/>
    <w:qFormat/>
    <w:rsid w:val="00D94073"/>
    <w:rPr>
      <w:rFonts w:cs="Times New Roman"/>
      <w:i/>
      <w:iCs/>
    </w:rPr>
  </w:style>
  <w:style w:type="character" w:customStyle="1" w:styleId="italic">
    <w:name w:val="italic"/>
    <w:basedOn w:val="Fuentedeprrafopredeter"/>
    <w:uiPriority w:val="99"/>
    <w:rsid w:val="005B74A2"/>
    <w:rPr>
      <w:rFonts w:cs="Times New Roman"/>
    </w:rPr>
  </w:style>
  <w:style w:type="character" w:customStyle="1" w:styleId="textbold">
    <w:name w:val="text_bold"/>
    <w:basedOn w:val="Fuentedeprrafopredeter"/>
    <w:uiPriority w:val="99"/>
    <w:rsid w:val="00884459"/>
    <w:rPr>
      <w:rFonts w:cs="Times New Roman"/>
    </w:rPr>
  </w:style>
  <w:style w:type="character" w:customStyle="1" w:styleId="searchresulthittext">
    <w:name w:val="search_result_hit_text"/>
    <w:basedOn w:val="Fuentedeprrafopredeter"/>
    <w:uiPriority w:val="99"/>
    <w:rsid w:val="00884459"/>
    <w:rPr>
      <w:rFonts w:cs="Times New Roman"/>
    </w:rPr>
  </w:style>
  <w:style w:type="character" w:customStyle="1" w:styleId="textitalic">
    <w:name w:val="text_italic"/>
    <w:basedOn w:val="Fuentedeprrafopredeter"/>
    <w:uiPriority w:val="99"/>
    <w:rsid w:val="00884459"/>
    <w:rPr>
      <w:rFonts w:cs="Times New Roman"/>
    </w:rPr>
  </w:style>
  <w:style w:type="paragraph" w:styleId="NormalWeb">
    <w:name w:val="Normal (Web)"/>
    <w:basedOn w:val="Normal"/>
    <w:uiPriority w:val="99"/>
    <w:semiHidden/>
    <w:rsid w:val="004D2EE5"/>
    <w:pPr>
      <w:spacing w:before="100" w:beforeAutospacing="1" w:after="100" w:afterAutospacing="1"/>
      <w:ind w:left="0" w:right="0"/>
    </w:pPr>
    <w:rPr>
      <w:rFonts w:ascii="Times New Roman" w:hAnsi="Times New Roman"/>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ctorjaen.com/art56b.doc"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doctorjaen.com"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doctorjaen.com/Articulo31-42/art31.doc" TargetMode="External"/><Relationship Id="rId4" Type="http://schemas.openxmlformats.org/officeDocument/2006/relationships/webSettings" Target="webSettings.xml"/><Relationship Id="rId9" Type="http://schemas.openxmlformats.org/officeDocument/2006/relationships/hyperlink" Target="http://www.doctorjaen.com/art56b.do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839</TotalTime>
  <Pages>3</Pages>
  <Words>863</Words>
  <Characters>4752</Characters>
  <Application>Microsoft Office Word</Application>
  <DocSecurity>0</DocSecurity>
  <Lines>39</Lines>
  <Paragraphs>11</Paragraphs>
  <ScaleCrop>false</ScaleCrop>
  <Company/>
  <LinksUpToDate>false</LinksUpToDate>
  <CharactersWithSpaces>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Jaen</dc:creator>
  <cp:keywords/>
  <dc:description/>
  <cp:lastModifiedBy>Fernando Jaen</cp:lastModifiedBy>
  <cp:revision>32</cp:revision>
  <dcterms:created xsi:type="dcterms:W3CDTF">2009-06-10T14:19:00Z</dcterms:created>
  <dcterms:modified xsi:type="dcterms:W3CDTF">2009-09-20T18:47:00Z</dcterms:modified>
</cp:coreProperties>
</file>