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3D" w:rsidRPr="003073F0" w:rsidRDefault="001F5D3D" w:rsidP="00B11999">
      <w:pPr>
        <w:spacing w:after="0"/>
        <w:rPr>
          <w:rFonts w:ascii="Arial" w:hAnsi="Arial" w:cs="Arial"/>
          <w:noProof/>
          <w:sz w:val="24"/>
          <w:szCs w:val="24"/>
          <w:lang w:val="es-ES_tradnl" w:eastAsia="es-P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margin-left:22pt;margin-top:0;width:60.75pt;height:45.8pt;z-index:251658240;visibility:visible">
            <v:imagedata r:id="rId7" o:title=""/>
            <w10:wrap type="square"/>
          </v:shape>
        </w:pict>
      </w:r>
      <w:r w:rsidRPr="003073F0">
        <w:rPr>
          <w:rFonts w:ascii="Arial" w:hAnsi="Arial" w:cs="Arial"/>
          <w:b/>
          <w:noProof/>
          <w:sz w:val="16"/>
          <w:szCs w:val="16"/>
          <w:lang w:val="es-ES_tradnl" w:eastAsia="es-PA"/>
        </w:rPr>
        <w:t xml:space="preserve">                                    </w:t>
      </w:r>
      <w:r w:rsidRPr="003073F0">
        <w:rPr>
          <w:rFonts w:ascii="Arial" w:hAnsi="Arial" w:cs="Arial"/>
          <w:b/>
          <w:noProof/>
          <w:sz w:val="24"/>
          <w:szCs w:val="24"/>
          <w:lang w:val="es-ES_tradnl" w:eastAsia="es-PA"/>
        </w:rPr>
        <w:t>Dr. FERNANDO R. JAEN</w:t>
      </w:r>
      <w:r w:rsidRPr="003073F0">
        <w:rPr>
          <w:rFonts w:ascii="Arial" w:hAnsi="Arial" w:cs="Arial"/>
          <w:noProof/>
          <w:sz w:val="24"/>
          <w:szCs w:val="24"/>
          <w:lang w:val="es-ES_tradnl" w:eastAsia="es-PA"/>
        </w:rPr>
        <w:t xml:space="preserve">                                       </w:t>
      </w:r>
    </w:p>
    <w:p w:rsidR="001F5D3D" w:rsidRPr="006D196B" w:rsidRDefault="001F5D3D" w:rsidP="00B11999">
      <w:pPr>
        <w:spacing w:after="0"/>
        <w:rPr>
          <w:rFonts w:ascii="Arial" w:hAnsi="Arial" w:cs="Arial"/>
          <w:noProof/>
          <w:sz w:val="16"/>
          <w:szCs w:val="16"/>
          <w:lang w:eastAsia="es-PA"/>
        </w:rPr>
      </w:pPr>
      <w:r w:rsidRPr="003073F0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3073F0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3073F0">
        <w:rPr>
          <w:rFonts w:ascii="Arial" w:hAnsi="Arial" w:cs="Arial"/>
          <w:b/>
          <w:noProof/>
          <w:sz w:val="16"/>
          <w:szCs w:val="16"/>
          <w:lang w:val="es-ES_tradnl" w:eastAsia="es-PA"/>
        </w:rPr>
        <w:t xml:space="preserve">                      </w:t>
      </w:r>
      <w:r w:rsidRPr="003073F0">
        <w:rPr>
          <w:rFonts w:ascii="Arial" w:hAnsi="Arial" w:cs="Arial"/>
          <w:b/>
          <w:noProof/>
          <w:sz w:val="20"/>
          <w:szCs w:val="20"/>
          <w:lang w:eastAsia="es-PA"/>
        </w:rPr>
        <w:t>Odontólogo</w:t>
      </w:r>
      <w:r w:rsidRPr="003073F0">
        <w:rPr>
          <w:rFonts w:ascii="Arial" w:hAnsi="Arial" w:cs="Arial"/>
          <w:noProof/>
          <w:sz w:val="20"/>
          <w:szCs w:val="20"/>
          <w:lang w:eastAsia="es-PA"/>
        </w:rPr>
        <w:t xml:space="preserve"> </w:t>
      </w:r>
      <w:r w:rsidRPr="006D196B">
        <w:rPr>
          <w:rFonts w:ascii="Arial" w:hAnsi="Arial" w:cs="Arial"/>
          <w:noProof/>
          <w:sz w:val="16"/>
          <w:szCs w:val="16"/>
          <w:lang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eastAsia="es-PA"/>
        </w:rPr>
        <w:tab/>
        <w:t xml:space="preserve">               </w:t>
      </w:r>
      <w:r>
        <w:rPr>
          <w:rFonts w:ascii="Arial" w:hAnsi="Arial" w:cs="Arial"/>
          <w:noProof/>
          <w:sz w:val="16"/>
          <w:szCs w:val="16"/>
          <w:lang w:eastAsia="es-PA"/>
        </w:rPr>
        <w:t xml:space="preserve">       </w:t>
      </w:r>
      <w:r w:rsidRPr="006D196B">
        <w:rPr>
          <w:rFonts w:ascii="Arial" w:hAnsi="Arial" w:cs="Arial"/>
          <w:noProof/>
          <w:sz w:val="16"/>
          <w:szCs w:val="16"/>
          <w:lang w:eastAsia="es-PA"/>
        </w:rPr>
        <w:t xml:space="preserve">Cond. </w:t>
      </w:r>
      <w:r>
        <w:rPr>
          <w:rFonts w:ascii="Arial" w:hAnsi="Arial" w:cs="Arial"/>
          <w:noProof/>
          <w:sz w:val="16"/>
          <w:szCs w:val="16"/>
          <w:lang w:eastAsia="es-PA"/>
        </w:rPr>
        <w:t>Roy</w:t>
      </w:r>
      <w:r w:rsidRPr="006D196B">
        <w:rPr>
          <w:rFonts w:ascii="Arial" w:hAnsi="Arial" w:cs="Arial"/>
          <w:noProof/>
          <w:sz w:val="16"/>
          <w:szCs w:val="16"/>
          <w:lang w:eastAsia="es-PA"/>
        </w:rPr>
        <w:t>al Center, Calle 53 Marbella</w:t>
      </w:r>
    </w:p>
    <w:p w:rsidR="001F5D3D" w:rsidRPr="006D196B" w:rsidRDefault="001F5D3D" w:rsidP="00B11999">
      <w:pPr>
        <w:spacing w:after="0"/>
        <w:rPr>
          <w:rFonts w:ascii="Arial" w:hAnsi="Arial" w:cs="Arial"/>
          <w:noProof/>
          <w:sz w:val="16"/>
          <w:szCs w:val="16"/>
          <w:lang w:val="es-ES_tradnl" w:eastAsia="es-PA"/>
        </w:rPr>
      </w:pP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 xml:space="preserve"> </w:t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>
        <w:rPr>
          <w:rFonts w:ascii="Arial" w:hAnsi="Arial" w:cs="Arial"/>
          <w:noProof/>
          <w:sz w:val="16"/>
          <w:szCs w:val="16"/>
          <w:lang w:val="es-ES_tradnl" w:eastAsia="es-PA"/>
        </w:rPr>
        <w:t xml:space="preserve">         </w:t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 xml:space="preserve">Centro Para el Dolor Buco Facial                                        Tels.: (507)263-7313  </w:t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</w:p>
    <w:p w:rsidR="001F5D3D" w:rsidRPr="006D196B" w:rsidRDefault="001F5D3D" w:rsidP="006D196B">
      <w:pPr>
        <w:spacing w:after="0"/>
        <w:ind w:right="-60"/>
        <w:rPr>
          <w:rFonts w:ascii="Arial" w:hAnsi="Arial" w:cs="Arial"/>
          <w:noProof/>
          <w:sz w:val="16"/>
          <w:szCs w:val="16"/>
          <w:lang w:val="en-US" w:eastAsia="es-PA"/>
        </w:rPr>
      </w:pP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 xml:space="preserve"> </w:t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</w:r>
      <w:r w:rsidRPr="006D196B">
        <w:rPr>
          <w:rFonts w:ascii="Arial" w:hAnsi="Arial" w:cs="Arial"/>
          <w:noProof/>
          <w:sz w:val="16"/>
          <w:szCs w:val="16"/>
          <w:lang w:val="es-ES_tradnl" w:eastAsia="es-PA"/>
        </w:rPr>
        <w:tab/>
        <w:t xml:space="preserve">                      </w:t>
      </w:r>
      <w:hyperlink r:id="rId8" w:history="1">
        <w:r w:rsidRPr="006D196B">
          <w:rPr>
            <w:rStyle w:val="Hyperlink"/>
            <w:rFonts w:ascii="Arial" w:hAnsi="Arial" w:cs="Arial"/>
            <w:noProof/>
            <w:sz w:val="16"/>
            <w:szCs w:val="16"/>
            <w:lang w:val="en-US" w:eastAsia="es-PA"/>
          </w:rPr>
          <w:t>www.doctorjaen.com</w:t>
        </w:r>
      </w:hyperlink>
    </w:p>
    <w:p w:rsidR="001F5D3D" w:rsidRPr="006D196B" w:rsidRDefault="001F5D3D" w:rsidP="006D196B">
      <w:pPr>
        <w:spacing w:after="0"/>
        <w:ind w:right="-60"/>
        <w:rPr>
          <w:rFonts w:ascii="Arial" w:hAnsi="Arial" w:cs="Arial"/>
          <w:noProof/>
          <w:sz w:val="16"/>
          <w:szCs w:val="16"/>
          <w:lang w:val="en-US" w:eastAsia="es-PA"/>
        </w:rPr>
      </w:pPr>
      <w:r w:rsidRPr="006D196B">
        <w:rPr>
          <w:rFonts w:ascii="Arial" w:hAnsi="Arial" w:cs="Arial"/>
          <w:noProof/>
          <w:sz w:val="16"/>
          <w:szCs w:val="16"/>
          <w:lang w:val="en-US" w:eastAsia="es-PA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noProof/>
          <w:sz w:val="16"/>
          <w:szCs w:val="16"/>
          <w:lang w:val="en-US" w:eastAsia="es-PA"/>
        </w:rPr>
        <w:t xml:space="preserve">                                                               </w:t>
      </w:r>
      <w:r w:rsidRPr="006D196B">
        <w:rPr>
          <w:rFonts w:ascii="Arial" w:hAnsi="Arial" w:cs="Arial"/>
          <w:noProof/>
          <w:sz w:val="16"/>
          <w:szCs w:val="16"/>
          <w:lang w:val="en-US" w:eastAsia="es-PA"/>
        </w:rPr>
        <w:t>consultas@doctorjaen.com</w:t>
      </w:r>
    </w:p>
    <w:p w:rsidR="001F5D3D" w:rsidRPr="006D196B" w:rsidRDefault="001F5D3D" w:rsidP="00B11999">
      <w:pPr>
        <w:spacing w:after="0"/>
        <w:rPr>
          <w:rFonts w:ascii="Arial" w:hAnsi="Arial" w:cs="Arial"/>
          <w:noProof/>
          <w:sz w:val="16"/>
          <w:szCs w:val="16"/>
          <w:lang w:val="en-US" w:eastAsia="es-PA"/>
        </w:rPr>
      </w:pPr>
      <w:r w:rsidRPr="006D196B">
        <w:rPr>
          <w:rFonts w:ascii="Arial" w:hAnsi="Arial" w:cs="Arial"/>
          <w:noProof/>
          <w:sz w:val="16"/>
          <w:szCs w:val="16"/>
          <w:lang w:val="en-US" w:eastAsia="es-P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D3D" w:rsidRPr="006D196B" w:rsidRDefault="001F5D3D" w:rsidP="00B11999">
      <w:pPr>
        <w:spacing w:after="0"/>
        <w:rPr>
          <w:rFonts w:ascii="Arial" w:hAnsi="Arial" w:cs="Arial"/>
          <w:noProof/>
          <w:sz w:val="16"/>
          <w:szCs w:val="16"/>
          <w:lang w:val="en-US" w:eastAsia="es-PA"/>
        </w:rPr>
      </w:pPr>
    </w:p>
    <w:p w:rsidR="001F5D3D" w:rsidRPr="000B4535" w:rsidRDefault="001F5D3D" w:rsidP="00B11999">
      <w:pPr>
        <w:spacing w:after="0"/>
        <w:rPr>
          <w:rFonts w:ascii="Arial" w:hAnsi="Arial" w:cs="Arial"/>
          <w:noProof/>
          <w:sz w:val="20"/>
          <w:szCs w:val="20"/>
          <w:lang w:val="en-US" w:eastAsia="es-PA"/>
        </w:rPr>
      </w:pPr>
    </w:p>
    <w:p w:rsidR="001F5D3D" w:rsidRPr="000B4535" w:rsidRDefault="001F5D3D" w:rsidP="00567B72">
      <w:pPr>
        <w:spacing w:after="0"/>
        <w:jc w:val="center"/>
        <w:rPr>
          <w:rFonts w:ascii="Arial" w:hAnsi="Arial" w:cs="Arial"/>
          <w:b/>
          <w:noProof/>
          <w:sz w:val="20"/>
          <w:szCs w:val="20"/>
          <w:lang w:eastAsia="es-PA"/>
        </w:rPr>
      </w:pPr>
      <w:r w:rsidRPr="000B4535">
        <w:rPr>
          <w:rFonts w:ascii="Arial" w:hAnsi="Arial" w:cs="Arial"/>
          <w:b/>
          <w:noProof/>
          <w:sz w:val="20"/>
          <w:szCs w:val="20"/>
          <w:lang w:eastAsia="es-PA"/>
        </w:rPr>
        <w:t xml:space="preserve">INDICACIONES A SEGUIR LUEGO DE UNA REHABILITACIÓN OCLUSAL </w:t>
      </w:r>
    </w:p>
    <w:p w:rsidR="001F5D3D" w:rsidRPr="006D196B" w:rsidRDefault="001F5D3D" w:rsidP="00567B72">
      <w:pPr>
        <w:spacing w:after="0"/>
        <w:jc w:val="center"/>
        <w:rPr>
          <w:rFonts w:ascii="Arial" w:hAnsi="Arial" w:cs="Arial"/>
          <w:b/>
          <w:noProof/>
          <w:sz w:val="16"/>
          <w:szCs w:val="16"/>
          <w:lang w:eastAsia="es-PA"/>
        </w:rPr>
      </w:pPr>
    </w:p>
    <w:p w:rsidR="001F5D3D" w:rsidRPr="0001435C" w:rsidRDefault="001F5D3D" w:rsidP="00567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El 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término </w:t>
      </w:r>
      <w:r w:rsidRPr="0001435C">
        <w:rPr>
          <w:rFonts w:ascii="Arial" w:hAnsi="Arial" w:cs="Arial"/>
          <w:b/>
          <w:i/>
          <w:noProof/>
          <w:sz w:val="18"/>
          <w:szCs w:val="18"/>
          <w:lang w:eastAsia="es-PA"/>
        </w:rPr>
        <w:t>Rehabilitacion Oclusal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 se utiliza para cualquier procedimiento o combinación de procedimientos que mejoran o que optimizan, en cierre y movimientos, a la relación entre los dientes superiores y los inferiores (o mordida). Estos son tratamientos llamados de 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Fase II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en el manejo de los Desórdenes de </w:t>
      </w:r>
      <w:smartTag w:uri="urn:schemas-microsoft-com:office:smarttags" w:element="PersonName">
        <w:smartTagPr>
          <w:attr w:name="ProductID" w:val="la Masticación."/>
        </w:smartTagPr>
        <w:r w:rsidRPr="0001435C">
          <w:rPr>
            <w:rFonts w:ascii="Arial" w:hAnsi="Arial" w:cs="Arial"/>
            <w:noProof/>
            <w:sz w:val="18"/>
            <w:szCs w:val="18"/>
            <w:lang w:eastAsia="es-PA"/>
          </w:rPr>
          <w:t>la Masticación.</w:t>
        </w:r>
      </w:smartTag>
    </w:p>
    <w:p w:rsidR="001F5D3D" w:rsidRPr="0001435C" w:rsidRDefault="001F5D3D" w:rsidP="00567B72">
      <w:pPr>
        <w:pStyle w:val="ListParagraph"/>
        <w:spacing w:after="0"/>
        <w:rPr>
          <w:rFonts w:ascii="Arial" w:hAnsi="Arial" w:cs="Arial"/>
          <w:noProof/>
          <w:sz w:val="18"/>
          <w:szCs w:val="18"/>
          <w:lang w:eastAsia="es-PA"/>
        </w:rPr>
      </w:pPr>
    </w:p>
    <w:p w:rsidR="001F5D3D" w:rsidRPr="0001435C" w:rsidRDefault="001F5D3D" w:rsidP="00567B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smartTag w:uri="urn:schemas-microsoft-com:office:smarttags" w:element="PersonName">
        <w:smartTagPr>
          <w:attr w:name="ProductID" w:val="La Rehabilitación Oclusal"/>
        </w:smartTagPr>
        <w:r w:rsidRPr="0001435C">
          <w:rPr>
            <w:rFonts w:ascii="Arial" w:hAnsi="Arial" w:cs="Arial"/>
            <w:noProof/>
            <w:sz w:val="18"/>
            <w:szCs w:val="18"/>
            <w:lang w:eastAsia="es-PA"/>
          </w:rPr>
          <w:t>La Rehabilitación Oclusal</w:t>
        </w:r>
      </w:smartTag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 se puede realizar eficientemente y sus resultados son predecibles luego de que la musculatura de la masticación está relajada, los componentes de las Articulaciones Temporomandibulares (ATM) están en su posición o por lo menos sin síntomas y cuando los hábitos parafuncionalesvde la mandibula han sido controlados. Estos son tratamientos llamados Fase I en el manejo de los desórdenes de la masticación y en su mayoria consiste en el uso de los aparatos oclusales que usted utiliza. </w:t>
      </w:r>
    </w:p>
    <w:p w:rsidR="001F5D3D" w:rsidRPr="0001435C" w:rsidRDefault="001F5D3D" w:rsidP="005A21C7">
      <w:pPr>
        <w:pStyle w:val="ListParagraph"/>
        <w:rPr>
          <w:rFonts w:ascii="Arial" w:hAnsi="Arial" w:cs="Arial"/>
          <w:noProof/>
          <w:sz w:val="18"/>
          <w:szCs w:val="18"/>
          <w:lang w:eastAsia="es-PA"/>
        </w:rPr>
      </w:pPr>
    </w:p>
    <w:p w:rsidR="001F5D3D" w:rsidRPr="0001435C" w:rsidRDefault="001F5D3D" w:rsidP="006D19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>Los tratamientos rehabilitadores van desde ajustes oclusales, restauracion con resinas de guías incisales o caninas desgastadas, confección de coronas o puentes, ortodoncia, cirugia ortognática o combinaciones. Algunos se los haremos nosotros y otros serán efectuados por especialistas.</w:t>
      </w:r>
    </w:p>
    <w:p w:rsidR="001F5D3D" w:rsidRPr="0001435C" w:rsidRDefault="001F5D3D" w:rsidP="005A21C7">
      <w:pPr>
        <w:spacing w:after="0"/>
        <w:ind w:left="720"/>
        <w:rPr>
          <w:rFonts w:ascii="Arial" w:hAnsi="Arial" w:cs="Arial"/>
          <w:noProof/>
          <w:sz w:val="18"/>
          <w:szCs w:val="18"/>
          <w:lang w:eastAsia="es-PA"/>
        </w:rPr>
      </w:pPr>
    </w:p>
    <w:p w:rsidR="001F5D3D" w:rsidRPr="0001435C" w:rsidRDefault="001F5D3D" w:rsidP="005023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>Por lo general los aparatos oclusales no deben ser removidos hasta que los tratamientos rehabilitadores hayan terminado o se pueda mantener la estabilidad de los componentes musculares y articulares del sistema. Nosotros le indicaremos cuando y como suspender el uso del aparato para así evitar recaídas.</w:t>
      </w:r>
    </w:p>
    <w:p w:rsidR="001F5D3D" w:rsidRPr="0001435C" w:rsidRDefault="001F5D3D" w:rsidP="005A21C7">
      <w:pPr>
        <w:pStyle w:val="ListParagraph"/>
        <w:spacing w:after="0"/>
        <w:rPr>
          <w:rFonts w:ascii="Arial" w:hAnsi="Arial" w:cs="Arial"/>
          <w:noProof/>
          <w:sz w:val="18"/>
          <w:szCs w:val="18"/>
          <w:lang w:eastAsia="es-PA"/>
        </w:rPr>
      </w:pPr>
    </w:p>
    <w:p w:rsidR="001F5D3D" w:rsidRPr="0001435C" w:rsidRDefault="001F5D3D" w:rsidP="00883F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Cuando los daños a las ATM son irreversibles, cuando </w:t>
      </w:r>
      <w:smartTag w:uri="urn:schemas-microsoft-com:office:smarttags" w:element="PersonName">
        <w:smartTagPr>
          <w:attr w:name="ProductID" w:val="La Rehabilitación Oclusal"/>
        </w:smartTagPr>
        <w:r w:rsidRPr="0001435C">
          <w:rPr>
            <w:rFonts w:ascii="Arial" w:hAnsi="Arial" w:cs="Arial"/>
            <w:noProof/>
            <w:sz w:val="18"/>
            <w:szCs w:val="18"/>
            <w:lang w:eastAsia="es-PA"/>
          </w:rPr>
          <w:t xml:space="preserve">la </w:t>
        </w:r>
        <w:r w:rsidRPr="0001435C">
          <w:rPr>
            <w:rFonts w:ascii="Arial" w:hAnsi="Arial" w:cs="Arial"/>
            <w:b/>
            <w:noProof/>
            <w:sz w:val="18"/>
            <w:szCs w:val="18"/>
            <w:lang w:eastAsia="es-PA"/>
          </w:rPr>
          <w:t>Rehabilitación Oclusal</w:t>
        </w:r>
      </w:smartTag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no se puede realizar en su totalidad, cuando se presentan cambios en el alineamiento dental o en las retauraciones dentales o si los hábitos parafuncionales reaparecen, se puede requerir del uso del aparato Oclusal nuevamente o de hacer algunos ajustes a los tratamientos efectuados. Por está razón le pedimos que cuide él aparato como le indicaremos más adelante y nos llame cualquier pregunta o reaparición de los síntomas y signos de los desórdenes que ya usted conoce.</w:t>
      </w:r>
    </w:p>
    <w:p w:rsidR="001F5D3D" w:rsidRPr="0001435C" w:rsidRDefault="001F5D3D" w:rsidP="00C379EC">
      <w:pPr>
        <w:pStyle w:val="ListParagraph"/>
        <w:spacing w:after="0"/>
        <w:rPr>
          <w:rFonts w:ascii="Arial" w:hAnsi="Arial" w:cs="Arial"/>
          <w:noProof/>
          <w:sz w:val="18"/>
          <w:szCs w:val="18"/>
          <w:lang w:eastAsia="es-PA"/>
        </w:rPr>
      </w:pPr>
    </w:p>
    <w:p w:rsidR="001F5D3D" w:rsidRPr="0001435C" w:rsidRDefault="001F5D3D" w:rsidP="00883F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Por lo general, la secuencia de retiro del aparato oclusal luego de </w:t>
      </w:r>
      <w:smartTag w:uri="urn:schemas-microsoft-com:office:smarttags" w:element="PersonName">
        <w:smartTagPr>
          <w:attr w:name="ProductID" w:val="La Rehabilitación Oclusal"/>
        </w:smartTagPr>
        <w:r w:rsidRPr="0001435C">
          <w:rPr>
            <w:rFonts w:ascii="Arial" w:hAnsi="Arial" w:cs="Arial"/>
            <w:noProof/>
            <w:sz w:val="18"/>
            <w:szCs w:val="18"/>
            <w:lang w:eastAsia="es-PA"/>
          </w:rPr>
          <w:t xml:space="preserve">la </w:t>
        </w:r>
        <w:r w:rsidRPr="0001435C">
          <w:rPr>
            <w:rFonts w:ascii="Arial" w:hAnsi="Arial" w:cs="Arial"/>
            <w:b/>
            <w:noProof/>
            <w:sz w:val="18"/>
            <w:szCs w:val="18"/>
            <w:lang w:eastAsia="es-PA"/>
          </w:rPr>
          <w:t>Rehabilitación Oclusal</w:t>
        </w:r>
      </w:smartTag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sigue un proceso de aplicar cargas en forma progresi</w:t>
      </w:r>
      <w:r>
        <w:rPr>
          <w:rFonts w:ascii="Arial" w:hAnsi="Arial" w:cs="Arial"/>
          <w:noProof/>
          <w:sz w:val="18"/>
          <w:szCs w:val="18"/>
          <w:lang w:eastAsia="es-PA"/>
        </w:rPr>
        <w:t xml:space="preserve">va al sistema masticatorio y es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la siguiente:</w:t>
      </w:r>
    </w:p>
    <w:p w:rsidR="001F5D3D" w:rsidRPr="003073F0" w:rsidRDefault="001F5D3D" w:rsidP="005D35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>Se retira el aparato oclusal 8 horas diarias d</w:t>
      </w:r>
      <w:r>
        <w:rPr>
          <w:rFonts w:ascii="Arial" w:hAnsi="Arial" w:cs="Arial"/>
          <w:noProof/>
          <w:sz w:val="18"/>
          <w:szCs w:val="18"/>
          <w:lang w:eastAsia="es-PA"/>
        </w:rPr>
        <w:t>u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rante la primera semana. Luego retírelo 12 horas di</w:t>
      </w:r>
      <w:r>
        <w:rPr>
          <w:rFonts w:ascii="Arial" w:hAnsi="Arial" w:cs="Arial"/>
          <w:noProof/>
          <w:sz w:val="18"/>
          <w:szCs w:val="18"/>
          <w:lang w:eastAsia="es-PA"/>
        </w:rPr>
        <w:t>arias durante la segunda semana y le vemos.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es-PA"/>
        </w:rPr>
        <w:t>Durante</w:t>
      </w:r>
      <w:r w:rsidRPr="000B4535">
        <w:rPr>
          <w:rFonts w:ascii="Arial" w:hAnsi="Arial" w:cs="Arial"/>
          <w:noProof/>
          <w:sz w:val="18"/>
          <w:szCs w:val="18"/>
          <w:lang w:eastAsia="es-PA"/>
        </w:rPr>
        <w:t xml:space="preserve">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la tercera sem</w:t>
      </w:r>
      <w:r>
        <w:rPr>
          <w:rFonts w:ascii="Arial" w:hAnsi="Arial" w:cs="Arial"/>
          <w:noProof/>
          <w:sz w:val="18"/>
          <w:szCs w:val="18"/>
          <w:lang w:eastAsia="es-PA"/>
        </w:rPr>
        <w:t xml:space="preserve">ana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retirárselo 16 horas </w:t>
      </w:r>
      <w:r>
        <w:rPr>
          <w:rFonts w:ascii="Arial" w:hAnsi="Arial" w:cs="Arial"/>
          <w:noProof/>
          <w:sz w:val="18"/>
          <w:szCs w:val="18"/>
          <w:lang w:eastAsia="es-PA"/>
        </w:rPr>
        <w:t>d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iar</w:t>
      </w:r>
      <w:r>
        <w:rPr>
          <w:rFonts w:ascii="Arial" w:hAnsi="Arial" w:cs="Arial"/>
          <w:noProof/>
          <w:sz w:val="18"/>
          <w:szCs w:val="18"/>
          <w:lang w:eastAsia="es-PA"/>
        </w:rPr>
        <w:t>ias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es-PA"/>
        </w:rPr>
        <w:t xml:space="preserve">(usarlo sólo al acostarse) y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durante la </w:t>
      </w:r>
      <w:r w:rsidRPr="003073F0">
        <w:rPr>
          <w:rFonts w:ascii="Arial" w:hAnsi="Arial" w:cs="Arial"/>
          <w:i/>
          <w:noProof/>
          <w:sz w:val="18"/>
          <w:szCs w:val="18"/>
          <w:lang w:eastAsia="es-PA"/>
        </w:rPr>
        <w:t>cuarta semana, el aparato no se usa del todo</w:t>
      </w:r>
      <w:r>
        <w:rPr>
          <w:rFonts w:ascii="Arial" w:hAnsi="Arial" w:cs="Arial"/>
          <w:i/>
          <w:noProof/>
          <w:sz w:val="18"/>
          <w:szCs w:val="18"/>
          <w:lang w:eastAsia="es-PA"/>
        </w:rPr>
        <w:t>, atendiendola al final de esta ultima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.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Le </w:t>
      </w:r>
      <w:r>
        <w:rPr>
          <w:rFonts w:ascii="Arial" w:hAnsi="Arial" w:cs="Arial"/>
          <w:noProof/>
          <w:sz w:val="18"/>
          <w:szCs w:val="18"/>
          <w:lang w:eastAsia="es-PA"/>
        </w:rPr>
        <w:t>haremos una cita al terminar cada periodo de 2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 semanas </w:t>
      </w:r>
      <w:r w:rsidRPr="003073F0">
        <w:rPr>
          <w:rFonts w:ascii="Arial" w:hAnsi="Arial" w:cs="Arial"/>
          <w:b/>
          <w:noProof/>
          <w:sz w:val="18"/>
          <w:szCs w:val="18"/>
          <w:lang w:eastAsia="es-PA"/>
        </w:rPr>
        <w:t>y EL DIA DE</w:t>
      </w:r>
      <w:r>
        <w:rPr>
          <w:rFonts w:ascii="Arial" w:hAnsi="Arial" w:cs="Arial"/>
          <w:b/>
          <w:noProof/>
          <w:sz w:val="18"/>
          <w:szCs w:val="18"/>
          <w:lang w:eastAsia="es-PA"/>
        </w:rPr>
        <w:t xml:space="preserve"> CADA</w:t>
      </w:r>
      <w:r w:rsidRPr="003073F0">
        <w:rPr>
          <w:rFonts w:ascii="Arial" w:hAnsi="Arial" w:cs="Arial"/>
          <w:b/>
          <w:noProof/>
          <w:sz w:val="18"/>
          <w:szCs w:val="18"/>
          <w:lang w:eastAsia="es-PA"/>
        </w:rPr>
        <w:t xml:space="preserve"> CITA</w:t>
      </w:r>
      <w:r>
        <w:rPr>
          <w:rFonts w:ascii="Arial" w:hAnsi="Arial" w:cs="Arial"/>
          <w:b/>
          <w:noProof/>
          <w:sz w:val="18"/>
          <w:szCs w:val="18"/>
          <w:lang w:eastAsia="es-PA"/>
        </w:rPr>
        <w:t xml:space="preserve"> DE CONTROL</w:t>
      </w:r>
      <w:r w:rsidRPr="003073F0">
        <w:rPr>
          <w:rFonts w:ascii="Arial" w:hAnsi="Arial" w:cs="Arial"/>
          <w:b/>
          <w:noProof/>
          <w:sz w:val="18"/>
          <w:szCs w:val="18"/>
          <w:lang w:eastAsia="es-PA"/>
        </w:rPr>
        <w:t xml:space="preserve"> - TRAIGA EL APARATO EN </w:t>
      </w:r>
      <w:smartTag w:uri="urn:schemas-microsoft-com:office:smarttags" w:element="PersonName">
        <w:smartTagPr>
          <w:attr w:name="ProductID" w:val="LA BOCA."/>
        </w:smartTagPr>
        <w:r w:rsidRPr="003073F0">
          <w:rPr>
            <w:rFonts w:ascii="Arial" w:hAnsi="Arial" w:cs="Arial"/>
            <w:b/>
            <w:noProof/>
            <w:sz w:val="18"/>
            <w:szCs w:val="18"/>
            <w:lang w:eastAsia="es-PA"/>
          </w:rPr>
          <w:t>LA BOCA.</w:t>
        </w:r>
      </w:smartTag>
    </w:p>
    <w:p w:rsidR="001F5D3D" w:rsidRPr="0001435C" w:rsidRDefault="001F5D3D" w:rsidP="005D35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>Cuando no éste usan</w:t>
      </w:r>
      <w:r>
        <w:rPr>
          <w:rFonts w:ascii="Arial" w:hAnsi="Arial" w:cs="Arial"/>
          <w:noProof/>
          <w:sz w:val="18"/>
          <w:szCs w:val="18"/>
          <w:lang w:eastAsia="es-PA"/>
        </w:rPr>
        <w:t xml:space="preserve">do el aparato, éste deberá mantenerse sumerjido en su cajita con agua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. 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>Si el aparato no esta húmedo y cepillado</w:t>
      </w:r>
      <w:r>
        <w:rPr>
          <w:rFonts w:ascii="Arial" w:hAnsi="Arial" w:cs="Arial"/>
          <w:b/>
          <w:noProof/>
          <w:sz w:val="18"/>
          <w:szCs w:val="18"/>
          <w:lang w:eastAsia="es-PA"/>
        </w:rPr>
        <w:t xml:space="preserve"> con agua y jabon liquido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, se dañara irremediablemente. </w:t>
      </w:r>
    </w:p>
    <w:p w:rsidR="001F5D3D" w:rsidRPr="0001435C" w:rsidRDefault="001F5D3D" w:rsidP="005D35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>En el momento que no este usando el aparato no coma chicles o alimentos muy duros y mastique suavemente.</w:t>
      </w:r>
    </w:p>
    <w:p w:rsidR="001F5D3D" w:rsidRPr="000B4535" w:rsidRDefault="001F5D3D" w:rsidP="005D35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  <w:noProof/>
          <w:sz w:val="18"/>
          <w:szCs w:val="18"/>
          <w:lang w:eastAsia="es-PA"/>
        </w:rPr>
      </w:pPr>
      <w:r w:rsidRPr="000B4535">
        <w:rPr>
          <w:rFonts w:ascii="Arial" w:hAnsi="Arial" w:cs="Arial"/>
          <w:b/>
          <w:i/>
          <w:noProof/>
          <w:sz w:val="18"/>
          <w:szCs w:val="18"/>
          <w:lang w:eastAsia="es-PA"/>
        </w:rPr>
        <w:t xml:space="preserve">Recuerde mantener los dientes separados y </w:t>
      </w:r>
      <w:r>
        <w:rPr>
          <w:rFonts w:ascii="Arial" w:hAnsi="Arial" w:cs="Arial"/>
          <w:b/>
          <w:i/>
          <w:noProof/>
          <w:sz w:val="18"/>
          <w:szCs w:val="18"/>
          <w:lang w:eastAsia="es-PA"/>
        </w:rPr>
        <w:t>los labios juntos y de seguir ls instrucciones de</w:t>
      </w:r>
      <w:r w:rsidRPr="000B4535">
        <w:rPr>
          <w:rFonts w:ascii="Arial" w:hAnsi="Arial" w:cs="Arial"/>
          <w:b/>
          <w:i/>
          <w:noProof/>
          <w:sz w:val="18"/>
          <w:szCs w:val="18"/>
          <w:lang w:eastAsia="es-PA"/>
        </w:rPr>
        <w:t xml:space="preserve"> higiene postural.</w:t>
      </w:r>
    </w:p>
    <w:p w:rsidR="001F5D3D" w:rsidRPr="0001435C" w:rsidRDefault="001F5D3D" w:rsidP="005D35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>Llámenos de inmediato para cualquier pregunta o si reaparece, aunque sea levemente, algún sintoma o problema.</w:t>
      </w:r>
    </w:p>
    <w:p w:rsidR="001F5D3D" w:rsidRPr="0001435C" w:rsidRDefault="001F5D3D" w:rsidP="002319FD">
      <w:pPr>
        <w:pStyle w:val="ListParagraph"/>
        <w:spacing w:after="0"/>
        <w:ind w:left="0"/>
        <w:rPr>
          <w:rFonts w:ascii="Arial" w:hAnsi="Arial" w:cs="Arial"/>
          <w:noProof/>
          <w:sz w:val="18"/>
          <w:szCs w:val="18"/>
          <w:lang w:eastAsia="es-PA"/>
        </w:rPr>
      </w:pPr>
    </w:p>
    <w:p w:rsidR="001F5D3D" w:rsidRPr="0001435C" w:rsidRDefault="001F5D3D" w:rsidP="006030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CUANDO LE DEMOS DE ALTA, </w:t>
      </w:r>
      <w:r>
        <w:rPr>
          <w:rFonts w:ascii="Arial" w:hAnsi="Arial" w:cs="Arial"/>
          <w:noProof/>
          <w:sz w:val="18"/>
          <w:szCs w:val="18"/>
          <w:lang w:eastAsia="es-PA"/>
        </w:rPr>
        <w:t>LE SOLICITAMOS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 LO SIGUIENTE: </w:t>
      </w:r>
    </w:p>
    <w:p w:rsidR="001F5D3D" w:rsidRPr="0001435C" w:rsidRDefault="001F5D3D" w:rsidP="00C379E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>Cepillar con agua y jabon el apara</w:t>
      </w:r>
      <w:r>
        <w:rPr>
          <w:rFonts w:ascii="Arial" w:hAnsi="Arial" w:cs="Arial"/>
          <w:noProof/>
          <w:sz w:val="18"/>
          <w:szCs w:val="18"/>
          <w:lang w:eastAsia="es-PA"/>
        </w:rPr>
        <w:t>to y su cajita, cada dos semanas y mantenerlo sumergido en la cajita en agua y gotas de jabon.</w:t>
      </w:r>
    </w:p>
    <w:p w:rsidR="001F5D3D" w:rsidRPr="0001435C" w:rsidRDefault="001F5D3D" w:rsidP="00C379E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noProof/>
          <w:sz w:val="18"/>
          <w:szCs w:val="18"/>
          <w:lang w:eastAsia="es-PA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Los aparatos oclusales 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>no estan diseñados para usarse para dormir o por tiempo prolongado</w:t>
      </w:r>
      <w:r>
        <w:rPr>
          <w:rFonts w:ascii="Arial" w:hAnsi="Arial" w:cs="Arial"/>
          <w:b/>
          <w:noProof/>
          <w:sz w:val="18"/>
          <w:szCs w:val="18"/>
          <w:lang w:eastAsia="es-PA"/>
        </w:rPr>
        <w:t xml:space="preserve">, 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sin </w:t>
      </w:r>
      <w:r>
        <w:rPr>
          <w:rFonts w:ascii="Arial" w:hAnsi="Arial" w:cs="Arial"/>
          <w:b/>
          <w:noProof/>
          <w:sz w:val="18"/>
          <w:szCs w:val="18"/>
          <w:lang w:eastAsia="es-PA"/>
        </w:rPr>
        <w:t>nuestro control</w:t>
      </w:r>
      <w:r w:rsidRPr="0001435C">
        <w:rPr>
          <w:rFonts w:ascii="Arial" w:hAnsi="Arial" w:cs="Arial"/>
          <w:b/>
          <w:noProof/>
          <w:sz w:val="18"/>
          <w:szCs w:val="18"/>
          <w:lang w:eastAsia="es-PA"/>
        </w:rPr>
        <w:t xml:space="preserve"> 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ya que las causas de los desórdenes masticatorios no son exclusivamenete nocturnos</w:t>
      </w:r>
      <w:r>
        <w:rPr>
          <w:rFonts w:ascii="Arial" w:hAnsi="Arial" w:cs="Arial"/>
          <w:noProof/>
          <w:sz w:val="18"/>
          <w:szCs w:val="18"/>
          <w:lang w:eastAsia="es-PA"/>
        </w:rPr>
        <w:t xml:space="preserve"> y el acrilico se desgasta y altera eventualmente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. Si usted tiene nuevamente signos y sintomas, le pedimos que nos llame para indicarle la terapia correcta para sus problemas o efectuarle cualquier reparación al aparato o a su rehabilitación.</w:t>
      </w:r>
      <w:r>
        <w:rPr>
          <w:rFonts w:ascii="Arial" w:hAnsi="Arial" w:cs="Arial"/>
          <w:noProof/>
          <w:sz w:val="18"/>
          <w:szCs w:val="18"/>
          <w:lang w:eastAsia="es-PA"/>
        </w:rPr>
        <w:t xml:space="preserve"> L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a automedicación puede ser peligrosa y EL MEJOR APARATO OCLUSAL ES UNA MORDIDA ESTABLE</w:t>
      </w:r>
      <w:r>
        <w:rPr>
          <w:rFonts w:ascii="Arial" w:hAnsi="Arial" w:cs="Arial"/>
          <w:noProof/>
          <w:sz w:val="18"/>
          <w:szCs w:val="18"/>
          <w:lang w:eastAsia="es-PA"/>
        </w:rPr>
        <w:t>.</w:t>
      </w:r>
    </w:p>
    <w:p w:rsidR="001F5D3D" w:rsidRPr="000B4535" w:rsidRDefault="001F5D3D" w:rsidP="00CA1C0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i/>
          <w:sz w:val="18"/>
          <w:szCs w:val="18"/>
        </w:rPr>
      </w:pPr>
      <w:r w:rsidRPr="000B4535">
        <w:rPr>
          <w:rFonts w:ascii="Arial" w:hAnsi="Arial" w:cs="Arial"/>
          <w:b/>
          <w:i/>
          <w:noProof/>
          <w:sz w:val="18"/>
          <w:szCs w:val="18"/>
          <w:lang w:eastAsia="es-PA"/>
        </w:rPr>
        <w:t>Si le indicamos usar el aparato para dormir, las citas de control cada 3 meses, son imperativas.</w:t>
      </w:r>
    </w:p>
    <w:p w:rsidR="001F5D3D" w:rsidRPr="0001435C" w:rsidRDefault="001F5D3D" w:rsidP="00CA1C01">
      <w:pPr>
        <w:pStyle w:val="ListParagraph"/>
        <w:spacing w:after="0"/>
        <w:ind w:left="1080"/>
        <w:rPr>
          <w:rFonts w:ascii="Arial" w:hAnsi="Arial" w:cs="Arial"/>
          <w:sz w:val="18"/>
          <w:szCs w:val="18"/>
        </w:rPr>
      </w:pPr>
    </w:p>
    <w:p w:rsidR="001F5D3D" w:rsidRPr="0001435C" w:rsidRDefault="001F5D3D" w:rsidP="00B119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1435C">
        <w:rPr>
          <w:rFonts w:ascii="Arial" w:hAnsi="Arial" w:cs="Arial"/>
          <w:noProof/>
          <w:sz w:val="18"/>
          <w:szCs w:val="18"/>
          <w:lang w:eastAsia="es-PA"/>
        </w:rPr>
        <w:t xml:space="preserve"> Los materiales y técnicas que usamos en </w:t>
      </w:r>
      <w:r>
        <w:rPr>
          <w:rFonts w:ascii="Arial" w:hAnsi="Arial" w:cs="Arial"/>
          <w:noProof/>
          <w:sz w:val="18"/>
          <w:szCs w:val="18"/>
          <w:lang w:eastAsia="es-PA"/>
        </w:rPr>
        <w:t>O</w:t>
      </w:r>
      <w:r w:rsidRPr="0001435C">
        <w:rPr>
          <w:rFonts w:ascii="Arial" w:hAnsi="Arial" w:cs="Arial"/>
          <w:noProof/>
          <w:sz w:val="18"/>
          <w:szCs w:val="18"/>
          <w:lang w:eastAsia="es-PA"/>
        </w:rPr>
        <w:t>dontologia no son eternos por lo que estaremos siempre a sus órdenes para mantener la salud de su sistema masticatorio.</w:t>
      </w:r>
    </w:p>
    <w:sectPr w:rsidR="001F5D3D" w:rsidRPr="0001435C" w:rsidSect="006D196B">
      <w:pgSz w:w="12240" w:h="15840"/>
      <w:pgMar w:top="720" w:right="47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3D" w:rsidRDefault="001F5D3D" w:rsidP="00B11999">
      <w:pPr>
        <w:spacing w:after="0" w:line="240" w:lineRule="auto"/>
      </w:pPr>
      <w:r>
        <w:separator/>
      </w:r>
    </w:p>
  </w:endnote>
  <w:endnote w:type="continuationSeparator" w:id="1">
    <w:p w:rsidR="001F5D3D" w:rsidRDefault="001F5D3D" w:rsidP="00B1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3D" w:rsidRDefault="001F5D3D" w:rsidP="00B11999">
      <w:pPr>
        <w:spacing w:after="0" w:line="240" w:lineRule="auto"/>
      </w:pPr>
      <w:r>
        <w:separator/>
      </w:r>
    </w:p>
  </w:footnote>
  <w:footnote w:type="continuationSeparator" w:id="1">
    <w:p w:rsidR="001F5D3D" w:rsidRDefault="001F5D3D" w:rsidP="00B1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7ED"/>
    <w:multiLevelType w:val="hybridMultilevel"/>
    <w:tmpl w:val="D902C2BA"/>
    <w:lvl w:ilvl="0" w:tplc="F3CA29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557113"/>
    <w:multiLevelType w:val="hybridMultilevel"/>
    <w:tmpl w:val="013CBDB2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E697E"/>
    <w:multiLevelType w:val="hybridMultilevel"/>
    <w:tmpl w:val="C1460D22"/>
    <w:lvl w:ilvl="0" w:tplc="AA2E3676">
      <w:start w:val="1"/>
      <w:numFmt w:val="lowerLetter"/>
      <w:lvlText w:val="%1."/>
      <w:lvlJc w:val="left"/>
      <w:pPr>
        <w:ind w:left="384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">
    <w:nsid w:val="536061C5"/>
    <w:multiLevelType w:val="hybridMultilevel"/>
    <w:tmpl w:val="BC3CBE02"/>
    <w:lvl w:ilvl="0" w:tplc="789089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2D126F"/>
    <w:multiLevelType w:val="hybridMultilevel"/>
    <w:tmpl w:val="88B4D9DA"/>
    <w:lvl w:ilvl="0" w:tplc="980C99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999"/>
    <w:rsid w:val="0001435C"/>
    <w:rsid w:val="000837E4"/>
    <w:rsid w:val="000B4535"/>
    <w:rsid w:val="001F5D3D"/>
    <w:rsid w:val="002319FD"/>
    <w:rsid w:val="003073F0"/>
    <w:rsid w:val="003A3980"/>
    <w:rsid w:val="0048388E"/>
    <w:rsid w:val="005023CE"/>
    <w:rsid w:val="00567B72"/>
    <w:rsid w:val="005A21C7"/>
    <w:rsid w:val="005D35F0"/>
    <w:rsid w:val="0060308E"/>
    <w:rsid w:val="006A3F6B"/>
    <w:rsid w:val="006D196B"/>
    <w:rsid w:val="006F3B6A"/>
    <w:rsid w:val="0072138A"/>
    <w:rsid w:val="007713D6"/>
    <w:rsid w:val="00883F12"/>
    <w:rsid w:val="008E5B1B"/>
    <w:rsid w:val="008F28B6"/>
    <w:rsid w:val="00A84868"/>
    <w:rsid w:val="00AD326C"/>
    <w:rsid w:val="00B11999"/>
    <w:rsid w:val="00B469F1"/>
    <w:rsid w:val="00B70B11"/>
    <w:rsid w:val="00B92F97"/>
    <w:rsid w:val="00C379EC"/>
    <w:rsid w:val="00CA1C01"/>
    <w:rsid w:val="00D237A3"/>
    <w:rsid w:val="00E9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11"/>
    <w:pPr>
      <w:spacing w:after="200" w:line="276" w:lineRule="auto"/>
    </w:pPr>
    <w:rPr>
      <w:lang w:val="es-P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1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9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19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9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7B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D19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ja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767</Words>
  <Characters>4222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11</cp:revision>
  <dcterms:created xsi:type="dcterms:W3CDTF">2012-01-16T19:29:00Z</dcterms:created>
  <dcterms:modified xsi:type="dcterms:W3CDTF">2012-01-18T18:53:00Z</dcterms:modified>
</cp:coreProperties>
</file>